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C5D2" w14:textId="41F77B6F" w:rsidR="00291478" w:rsidRDefault="002F48A6" w:rsidP="00291478">
      <w:pPr>
        <w:pStyle w:val="Heading1"/>
        <w:spacing w:before="0" w:after="0"/>
      </w:pPr>
      <w:bookmarkStart w:id="0" w:name="_Toc167435938"/>
      <w:bookmarkStart w:id="1" w:name="_Toc167436156"/>
      <w:bookmarkStart w:id="2" w:name="_Toc167447300"/>
      <w:r>
        <w:t xml:space="preserve">Appendix </w:t>
      </w:r>
      <w:r w:rsidR="0076609C">
        <w:t>B.1</w:t>
      </w:r>
      <w:r w:rsidR="00F40DFC">
        <w:t>3</w:t>
      </w:r>
      <w:r w:rsidR="000E663E" w:rsidRPr="0076609C">
        <w:t>.</w:t>
      </w:r>
      <w:r w:rsidR="00140B2A">
        <w:t>6</w:t>
      </w:r>
      <w:r w:rsidRPr="0076609C">
        <w:t xml:space="preserve"> </w:t>
      </w:r>
      <w:r w:rsidR="0076609C">
        <w:t xml:space="preserve">HCC HMAC Coordination </w:t>
      </w:r>
    </w:p>
    <w:p w14:paraId="21FF816A" w14:textId="5BABF988" w:rsidR="002F48A6" w:rsidRDefault="0076609C" w:rsidP="00291478">
      <w:pPr>
        <w:pStyle w:val="Heading1"/>
        <w:spacing w:before="0" w:after="0"/>
      </w:pPr>
      <w:r>
        <w:t>Job Aids/Position Descriptions</w:t>
      </w:r>
      <w:bookmarkEnd w:id="0"/>
      <w:bookmarkEnd w:id="1"/>
      <w:bookmarkEnd w:id="2"/>
    </w:p>
    <w:p w14:paraId="7DE423F7" w14:textId="77777777" w:rsidR="00675B19" w:rsidRDefault="0076609C" w:rsidP="0076609C">
      <w:pPr>
        <w:pStyle w:val="Heading2"/>
        <w:rPr>
          <w:noProof/>
        </w:rPr>
      </w:pPr>
      <w:bookmarkStart w:id="3" w:name="_Toc167347390"/>
      <w:bookmarkStart w:id="4" w:name="_Toc167435939"/>
      <w:bookmarkStart w:id="5" w:name="_Toc167436157"/>
      <w:bookmarkStart w:id="6" w:name="_Toc167447301"/>
      <w:bookmarkStart w:id="7" w:name="_Toc167284758"/>
      <w:r>
        <w:t>Table of Contents</w:t>
      </w:r>
      <w:bookmarkStart w:id="8" w:name="_Toc98603110"/>
      <w:bookmarkEnd w:id="3"/>
      <w:bookmarkEnd w:id="4"/>
      <w:bookmarkEnd w:id="5"/>
      <w:bookmarkEnd w:id="6"/>
      <w:r>
        <w:fldChar w:fldCharType="begin"/>
      </w:r>
      <w:r>
        <w:instrText xml:space="preserve"> TOC \o "1-2" \h \z \u </w:instrText>
      </w:r>
      <w:r>
        <w:fldChar w:fldCharType="separate"/>
      </w:r>
    </w:p>
    <w:p w14:paraId="21D7E222" w14:textId="23018422" w:rsidR="00675B19" w:rsidRDefault="00000000">
      <w:pPr>
        <w:pStyle w:val="TOC2"/>
        <w:tabs>
          <w:tab w:val="right" w:leader="dot" w:pos="10070"/>
        </w:tabs>
        <w:rPr>
          <w:rFonts w:asciiTheme="minorHAnsi" w:eastAsiaTheme="minorEastAsia" w:hAnsiTheme="minorHAnsi"/>
          <w:noProof/>
          <w:szCs w:val="24"/>
        </w:rPr>
      </w:pPr>
      <w:hyperlink w:anchor="_Toc167447302" w:history="1">
        <w:r w:rsidR="00675B19" w:rsidRPr="0038025F">
          <w:rPr>
            <w:rStyle w:val="Hyperlink"/>
            <w:rFonts w:eastAsia="Times New Roman"/>
            <w:noProof/>
            <w:lang w:bidi="en-US"/>
          </w:rPr>
          <w:t>Coalition Activation, Response, Demobilization Checklists</w:t>
        </w:r>
        <w:r w:rsidR="00675B19">
          <w:rPr>
            <w:noProof/>
            <w:webHidden/>
          </w:rPr>
          <w:tab/>
        </w:r>
        <w:r w:rsidR="00675B19">
          <w:rPr>
            <w:noProof/>
            <w:webHidden/>
          </w:rPr>
          <w:fldChar w:fldCharType="begin"/>
        </w:r>
        <w:r w:rsidR="00675B19">
          <w:rPr>
            <w:noProof/>
            <w:webHidden/>
          </w:rPr>
          <w:instrText xml:space="preserve"> PAGEREF _Toc167447302 \h </w:instrText>
        </w:r>
        <w:r w:rsidR="00675B19">
          <w:rPr>
            <w:noProof/>
            <w:webHidden/>
          </w:rPr>
        </w:r>
        <w:r w:rsidR="00675B19">
          <w:rPr>
            <w:noProof/>
            <w:webHidden/>
          </w:rPr>
          <w:fldChar w:fldCharType="separate"/>
        </w:r>
        <w:r w:rsidR="00675B19">
          <w:rPr>
            <w:noProof/>
            <w:webHidden/>
          </w:rPr>
          <w:t>1</w:t>
        </w:r>
        <w:r w:rsidR="00675B19">
          <w:rPr>
            <w:noProof/>
            <w:webHidden/>
          </w:rPr>
          <w:fldChar w:fldCharType="end"/>
        </w:r>
      </w:hyperlink>
    </w:p>
    <w:p w14:paraId="720AFB67" w14:textId="5458FE91" w:rsidR="00675B19" w:rsidRDefault="00000000">
      <w:pPr>
        <w:pStyle w:val="TOC2"/>
        <w:tabs>
          <w:tab w:val="right" w:leader="dot" w:pos="10070"/>
        </w:tabs>
        <w:rPr>
          <w:rFonts w:asciiTheme="minorHAnsi" w:eastAsiaTheme="minorEastAsia" w:hAnsiTheme="minorHAnsi"/>
          <w:noProof/>
          <w:szCs w:val="24"/>
        </w:rPr>
      </w:pPr>
      <w:hyperlink w:anchor="_Toc167447303" w:history="1">
        <w:r w:rsidR="00675B19" w:rsidRPr="0038025F">
          <w:rPr>
            <w:rStyle w:val="Hyperlink"/>
            <w:rFonts w:eastAsia="Times New Roman"/>
            <w:noProof/>
            <w:lang w:bidi="en-US"/>
          </w:rPr>
          <w:t>RHPC HMAC Activation Checklist</w:t>
        </w:r>
        <w:r w:rsidR="00675B19">
          <w:rPr>
            <w:noProof/>
            <w:webHidden/>
          </w:rPr>
          <w:tab/>
        </w:r>
        <w:r w:rsidR="00675B19">
          <w:rPr>
            <w:noProof/>
            <w:webHidden/>
          </w:rPr>
          <w:fldChar w:fldCharType="begin"/>
        </w:r>
        <w:r w:rsidR="00675B19">
          <w:rPr>
            <w:noProof/>
            <w:webHidden/>
          </w:rPr>
          <w:instrText xml:space="preserve"> PAGEREF _Toc167447303 \h </w:instrText>
        </w:r>
        <w:r w:rsidR="00675B19">
          <w:rPr>
            <w:noProof/>
            <w:webHidden/>
          </w:rPr>
        </w:r>
        <w:r w:rsidR="00675B19">
          <w:rPr>
            <w:noProof/>
            <w:webHidden/>
          </w:rPr>
          <w:fldChar w:fldCharType="separate"/>
        </w:r>
        <w:r w:rsidR="00675B19">
          <w:rPr>
            <w:noProof/>
            <w:webHidden/>
          </w:rPr>
          <w:t>2</w:t>
        </w:r>
        <w:r w:rsidR="00675B19">
          <w:rPr>
            <w:noProof/>
            <w:webHidden/>
          </w:rPr>
          <w:fldChar w:fldCharType="end"/>
        </w:r>
      </w:hyperlink>
    </w:p>
    <w:p w14:paraId="2A5BA271" w14:textId="5E813ECD" w:rsidR="00675B19" w:rsidRDefault="00000000">
      <w:pPr>
        <w:pStyle w:val="TOC2"/>
        <w:tabs>
          <w:tab w:val="right" w:leader="dot" w:pos="10070"/>
        </w:tabs>
        <w:rPr>
          <w:rFonts w:asciiTheme="minorHAnsi" w:eastAsiaTheme="minorEastAsia" w:hAnsiTheme="minorHAnsi"/>
          <w:noProof/>
          <w:szCs w:val="24"/>
        </w:rPr>
      </w:pPr>
      <w:hyperlink w:anchor="_Toc167447304" w:history="1">
        <w:r w:rsidR="00675B19" w:rsidRPr="0038025F">
          <w:rPr>
            <w:rStyle w:val="Hyperlink"/>
            <w:rFonts w:eastAsia="Times New Roman"/>
            <w:noProof/>
            <w:lang w:bidi="en-US"/>
          </w:rPr>
          <w:t>HMAC Activation Checklist by Discipline</w:t>
        </w:r>
        <w:r w:rsidR="00675B19">
          <w:rPr>
            <w:noProof/>
            <w:webHidden/>
          </w:rPr>
          <w:tab/>
        </w:r>
        <w:r w:rsidR="00675B19">
          <w:rPr>
            <w:noProof/>
            <w:webHidden/>
          </w:rPr>
          <w:fldChar w:fldCharType="begin"/>
        </w:r>
        <w:r w:rsidR="00675B19">
          <w:rPr>
            <w:noProof/>
            <w:webHidden/>
          </w:rPr>
          <w:instrText xml:space="preserve"> PAGEREF _Toc167447304 \h </w:instrText>
        </w:r>
        <w:r w:rsidR="00675B19">
          <w:rPr>
            <w:noProof/>
            <w:webHidden/>
          </w:rPr>
        </w:r>
        <w:r w:rsidR="00675B19">
          <w:rPr>
            <w:noProof/>
            <w:webHidden/>
          </w:rPr>
          <w:fldChar w:fldCharType="separate"/>
        </w:r>
        <w:r w:rsidR="00675B19">
          <w:rPr>
            <w:noProof/>
            <w:webHidden/>
          </w:rPr>
          <w:t>3</w:t>
        </w:r>
        <w:r w:rsidR="00675B19">
          <w:rPr>
            <w:noProof/>
            <w:webHidden/>
          </w:rPr>
          <w:fldChar w:fldCharType="end"/>
        </w:r>
      </w:hyperlink>
    </w:p>
    <w:p w14:paraId="1873A4FE" w14:textId="21D78AEE" w:rsidR="00675B19" w:rsidRDefault="00000000" w:rsidP="00531D3B">
      <w:pPr>
        <w:pStyle w:val="TOC2"/>
        <w:tabs>
          <w:tab w:val="right" w:leader="dot" w:pos="10070"/>
        </w:tabs>
        <w:ind w:left="720"/>
        <w:rPr>
          <w:rFonts w:asciiTheme="minorHAnsi" w:eastAsiaTheme="minorEastAsia" w:hAnsiTheme="minorHAnsi"/>
          <w:noProof/>
          <w:szCs w:val="24"/>
        </w:rPr>
      </w:pPr>
      <w:hyperlink w:anchor="_Toc167447305" w:history="1">
        <w:r w:rsidR="00675B19" w:rsidRPr="0038025F">
          <w:rPr>
            <w:rStyle w:val="Hyperlink"/>
            <w:rFonts w:eastAsia="Times New Roman"/>
            <w:noProof/>
            <w:lang w:bidi="en-US"/>
          </w:rPr>
          <w:t>HMAC Activation Request by Hospital, LTC, other Healthcare</w:t>
        </w:r>
        <w:r w:rsidR="00675B19">
          <w:rPr>
            <w:noProof/>
            <w:webHidden/>
          </w:rPr>
          <w:tab/>
        </w:r>
        <w:r w:rsidR="00675B19">
          <w:rPr>
            <w:noProof/>
            <w:webHidden/>
          </w:rPr>
          <w:fldChar w:fldCharType="begin"/>
        </w:r>
        <w:r w:rsidR="00675B19">
          <w:rPr>
            <w:noProof/>
            <w:webHidden/>
          </w:rPr>
          <w:instrText xml:space="preserve"> PAGEREF _Toc167447305 \h </w:instrText>
        </w:r>
        <w:r w:rsidR="00675B19">
          <w:rPr>
            <w:noProof/>
            <w:webHidden/>
          </w:rPr>
        </w:r>
        <w:r w:rsidR="00675B19">
          <w:rPr>
            <w:noProof/>
            <w:webHidden/>
          </w:rPr>
          <w:fldChar w:fldCharType="separate"/>
        </w:r>
        <w:r w:rsidR="00675B19">
          <w:rPr>
            <w:noProof/>
            <w:webHidden/>
          </w:rPr>
          <w:t>4</w:t>
        </w:r>
        <w:r w:rsidR="00675B19">
          <w:rPr>
            <w:noProof/>
            <w:webHidden/>
          </w:rPr>
          <w:fldChar w:fldCharType="end"/>
        </w:r>
      </w:hyperlink>
    </w:p>
    <w:p w14:paraId="278D52E1" w14:textId="67717F6F" w:rsidR="00675B19" w:rsidRDefault="00000000" w:rsidP="00531D3B">
      <w:pPr>
        <w:pStyle w:val="TOC2"/>
        <w:tabs>
          <w:tab w:val="right" w:leader="dot" w:pos="10070"/>
        </w:tabs>
        <w:ind w:left="720"/>
        <w:rPr>
          <w:rFonts w:asciiTheme="minorHAnsi" w:eastAsiaTheme="minorEastAsia" w:hAnsiTheme="minorHAnsi"/>
          <w:noProof/>
          <w:szCs w:val="24"/>
        </w:rPr>
      </w:pPr>
      <w:hyperlink w:anchor="_Toc167447306" w:history="1">
        <w:r w:rsidR="00675B19" w:rsidRPr="0038025F">
          <w:rPr>
            <w:rStyle w:val="Hyperlink"/>
            <w:rFonts w:eastAsia="Times New Roman"/>
            <w:noProof/>
            <w:lang w:bidi="en-US"/>
          </w:rPr>
          <w:t>HMAC Activation Request by EMS</w:t>
        </w:r>
        <w:r w:rsidR="00675B19">
          <w:rPr>
            <w:noProof/>
            <w:webHidden/>
          </w:rPr>
          <w:tab/>
        </w:r>
        <w:r w:rsidR="00675B19">
          <w:rPr>
            <w:noProof/>
            <w:webHidden/>
          </w:rPr>
          <w:fldChar w:fldCharType="begin"/>
        </w:r>
        <w:r w:rsidR="00675B19">
          <w:rPr>
            <w:noProof/>
            <w:webHidden/>
          </w:rPr>
          <w:instrText xml:space="preserve"> PAGEREF _Toc167447306 \h </w:instrText>
        </w:r>
        <w:r w:rsidR="00675B19">
          <w:rPr>
            <w:noProof/>
            <w:webHidden/>
          </w:rPr>
        </w:r>
        <w:r w:rsidR="00675B19">
          <w:rPr>
            <w:noProof/>
            <w:webHidden/>
          </w:rPr>
          <w:fldChar w:fldCharType="separate"/>
        </w:r>
        <w:r w:rsidR="00675B19">
          <w:rPr>
            <w:noProof/>
            <w:webHidden/>
          </w:rPr>
          <w:t>5</w:t>
        </w:r>
        <w:r w:rsidR="00675B19">
          <w:rPr>
            <w:noProof/>
            <w:webHidden/>
          </w:rPr>
          <w:fldChar w:fldCharType="end"/>
        </w:r>
      </w:hyperlink>
    </w:p>
    <w:p w14:paraId="73B15AD3" w14:textId="3A9DBD72" w:rsidR="00675B19" w:rsidRDefault="00000000" w:rsidP="00531D3B">
      <w:pPr>
        <w:pStyle w:val="TOC2"/>
        <w:tabs>
          <w:tab w:val="right" w:leader="dot" w:pos="10070"/>
        </w:tabs>
        <w:ind w:left="720"/>
        <w:rPr>
          <w:rFonts w:asciiTheme="minorHAnsi" w:eastAsiaTheme="minorEastAsia" w:hAnsiTheme="minorHAnsi"/>
          <w:noProof/>
          <w:szCs w:val="24"/>
        </w:rPr>
      </w:pPr>
      <w:hyperlink w:anchor="_Toc167447307" w:history="1">
        <w:r w:rsidR="00675B19" w:rsidRPr="0038025F">
          <w:rPr>
            <w:rStyle w:val="Hyperlink"/>
            <w:rFonts w:eastAsia="Times New Roman"/>
            <w:noProof/>
            <w:lang w:bidi="en-US"/>
          </w:rPr>
          <w:t>HMAC Activation Request by Public Health</w:t>
        </w:r>
        <w:r w:rsidR="00675B19">
          <w:rPr>
            <w:noProof/>
            <w:webHidden/>
          </w:rPr>
          <w:tab/>
        </w:r>
        <w:r w:rsidR="00675B19">
          <w:rPr>
            <w:noProof/>
            <w:webHidden/>
          </w:rPr>
          <w:fldChar w:fldCharType="begin"/>
        </w:r>
        <w:r w:rsidR="00675B19">
          <w:rPr>
            <w:noProof/>
            <w:webHidden/>
          </w:rPr>
          <w:instrText xml:space="preserve"> PAGEREF _Toc167447307 \h </w:instrText>
        </w:r>
        <w:r w:rsidR="00675B19">
          <w:rPr>
            <w:noProof/>
            <w:webHidden/>
          </w:rPr>
        </w:r>
        <w:r w:rsidR="00675B19">
          <w:rPr>
            <w:noProof/>
            <w:webHidden/>
          </w:rPr>
          <w:fldChar w:fldCharType="separate"/>
        </w:r>
        <w:r w:rsidR="00675B19">
          <w:rPr>
            <w:noProof/>
            <w:webHidden/>
          </w:rPr>
          <w:t>5</w:t>
        </w:r>
        <w:r w:rsidR="00675B19">
          <w:rPr>
            <w:noProof/>
            <w:webHidden/>
          </w:rPr>
          <w:fldChar w:fldCharType="end"/>
        </w:r>
      </w:hyperlink>
    </w:p>
    <w:p w14:paraId="75F64FBA" w14:textId="403DE8BF" w:rsidR="00675B19" w:rsidRDefault="00000000" w:rsidP="00531D3B">
      <w:pPr>
        <w:pStyle w:val="TOC2"/>
        <w:tabs>
          <w:tab w:val="right" w:leader="dot" w:pos="10070"/>
        </w:tabs>
        <w:ind w:left="720"/>
        <w:rPr>
          <w:rFonts w:asciiTheme="minorHAnsi" w:eastAsiaTheme="minorEastAsia" w:hAnsiTheme="minorHAnsi"/>
          <w:noProof/>
          <w:szCs w:val="24"/>
        </w:rPr>
      </w:pPr>
      <w:hyperlink w:anchor="_Toc167447308" w:history="1">
        <w:r w:rsidR="00675B19" w:rsidRPr="0038025F">
          <w:rPr>
            <w:rStyle w:val="Hyperlink"/>
            <w:rFonts w:eastAsia="Times New Roman"/>
            <w:noProof/>
            <w:lang w:bidi="en-US"/>
          </w:rPr>
          <w:t>HMAC Activation Request by Emergency Manager</w:t>
        </w:r>
        <w:r w:rsidR="00675B19">
          <w:rPr>
            <w:noProof/>
            <w:webHidden/>
          </w:rPr>
          <w:tab/>
        </w:r>
        <w:r w:rsidR="00675B19">
          <w:rPr>
            <w:noProof/>
            <w:webHidden/>
          </w:rPr>
          <w:fldChar w:fldCharType="begin"/>
        </w:r>
        <w:r w:rsidR="00675B19">
          <w:rPr>
            <w:noProof/>
            <w:webHidden/>
          </w:rPr>
          <w:instrText xml:space="preserve"> PAGEREF _Toc167447308 \h </w:instrText>
        </w:r>
        <w:r w:rsidR="00675B19">
          <w:rPr>
            <w:noProof/>
            <w:webHidden/>
          </w:rPr>
        </w:r>
        <w:r w:rsidR="00675B19">
          <w:rPr>
            <w:noProof/>
            <w:webHidden/>
          </w:rPr>
          <w:fldChar w:fldCharType="separate"/>
        </w:r>
        <w:r w:rsidR="00675B19">
          <w:rPr>
            <w:noProof/>
            <w:webHidden/>
          </w:rPr>
          <w:t>7</w:t>
        </w:r>
        <w:r w:rsidR="00675B19">
          <w:rPr>
            <w:noProof/>
            <w:webHidden/>
          </w:rPr>
          <w:fldChar w:fldCharType="end"/>
        </w:r>
      </w:hyperlink>
    </w:p>
    <w:p w14:paraId="055D952D" w14:textId="7FD6AB93" w:rsidR="00675B19" w:rsidRDefault="00000000" w:rsidP="00531D3B">
      <w:pPr>
        <w:pStyle w:val="TOC2"/>
        <w:tabs>
          <w:tab w:val="right" w:leader="dot" w:pos="10070"/>
        </w:tabs>
        <w:ind w:left="720"/>
        <w:rPr>
          <w:rFonts w:asciiTheme="minorHAnsi" w:eastAsiaTheme="minorEastAsia" w:hAnsiTheme="minorHAnsi"/>
          <w:noProof/>
          <w:szCs w:val="24"/>
        </w:rPr>
      </w:pPr>
      <w:hyperlink w:anchor="_Toc167447309" w:history="1">
        <w:r w:rsidR="00675B19" w:rsidRPr="0038025F">
          <w:rPr>
            <w:rStyle w:val="Hyperlink"/>
            <w:rFonts w:eastAsia="Times New Roman"/>
            <w:noProof/>
            <w:lang w:bidi="en-US"/>
          </w:rPr>
          <w:t>HMAC Activation Request by other Coalition Member or Regional Partner</w:t>
        </w:r>
        <w:r w:rsidR="00675B19">
          <w:rPr>
            <w:noProof/>
            <w:webHidden/>
          </w:rPr>
          <w:tab/>
        </w:r>
        <w:r w:rsidR="00675B19">
          <w:rPr>
            <w:noProof/>
            <w:webHidden/>
          </w:rPr>
          <w:fldChar w:fldCharType="begin"/>
        </w:r>
        <w:r w:rsidR="00675B19">
          <w:rPr>
            <w:noProof/>
            <w:webHidden/>
          </w:rPr>
          <w:instrText xml:space="preserve"> PAGEREF _Toc167447309 \h </w:instrText>
        </w:r>
        <w:r w:rsidR="00675B19">
          <w:rPr>
            <w:noProof/>
            <w:webHidden/>
          </w:rPr>
        </w:r>
        <w:r w:rsidR="00675B19">
          <w:rPr>
            <w:noProof/>
            <w:webHidden/>
          </w:rPr>
          <w:fldChar w:fldCharType="separate"/>
        </w:r>
        <w:r w:rsidR="00675B19">
          <w:rPr>
            <w:noProof/>
            <w:webHidden/>
          </w:rPr>
          <w:t>8</w:t>
        </w:r>
        <w:r w:rsidR="00675B19">
          <w:rPr>
            <w:noProof/>
            <w:webHidden/>
          </w:rPr>
          <w:fldChar w:fldCharType="end"/>
        </w:r>
      </w:hyperlink>
    </w:p>
    <w:p w14:paraId="72308389" w14:textId="317A8D40" w:rsidR="00675B19" w:rsidRDefault="00000000">
      <w:pPr>
        <w:pStyle w:val="TOC2"/>
        <w:tabs>
          <w:tab w:val="right" w:leader="dot" w:pos="10070"/>
        </w:tabs>
        <w:rPr>
          <w:rFonts w:asciiTheme="minorHAnsi" w:eastAsiaTheme="minorEastAsia" w:hAnsiTheme="minorHAnsi"/>
          <w:noProof/>
          <w:szCs w:val="24"/>
        </w:rPr>
      </w:pPr>
      <w:hyperlink w:anchor="_Toc167447310" w:history="1">
        <w:r w:rsidR="00675B19" w:rsidRPr="0038025F">
          <w:rPr>
            <w:rStyle w:val="Hyperlink"/>
            <w:rFonts w:eastAsia="Times New Roman"/>
            <w:noProof/>
            <w:lang w:bidi="en-US"/>
          </w:rPr>
          <w:t>RHPC On-Call Staff: Operational Checklist</w:t>
        </w:r>
        <w:r w:rsidR="00675B19">
          <w:rPr>
            <w:noProof/>
            <w:webHidden/>
          </w:rPr>
          <w:tab/>
        </w:r>
        <w:r w:rsidR="00675B19">
          <w:rPr>
            <w:noProof/>
            <w:webHidden/>
          </w:rPr>
          <w:fldChar w:fldCharType="begin"/>
        </w:r>
        <w:r w:rsidR="00675B19">
          <w:rPr>
            <w:noProof/>
            <w:webHidden/>
          </w:rPr>
          <w:instrText xml:space="preserve"> PAGEREF _Toc167447310 \h </w:instrText>
        </w:r>
        <w:r w:rsidR="00675B19">
          <w:rPr>
            <w:noProof/>
            <w:webHidden/>
          </w:rPr>
        </w:r>
        <w:r w:rsidR="00675B19">
          <w:rPr>
            <w:noProof/>
            <w:webHidden/>
          </w:rPr>
          <w:fldChar w:fldCharType="separate"/>
        </w:r>
        <w:r w:rsidR="00675B19">
          <w:rPr>
            <w:noProof/>
            <w:webHidden/>
          </w:rPr>
          <w:t>9</w:t>
        </w:r>
        <w:r w:rsidR="00675B19">
          <w:rPr>
            <w:noProof/>
            <w:webHidden/>
          </w:rPr>
          <w:fldChar w:fldCharType="end"/>
        </w:r>
      </w:hyperlink>
    </w:p>
    <w:p w14:paraId="4A3314B5" w14:textId="42FBAFF3" w:rsidR="00675B19" w:rsidRDefault="00000000">
      <w:pPr>
        <w:pStyle w:val="TOC2"/>
        <w:tabs>
          <w:tab w:val="right" w:leader="dot" w:pos="10070"/>
        </w:tabs>
        <w:rPr>
          <w:rFonts w:asciiTheme="minorHAnsi" w:eastAsiaTheme="minorEastAsia" w:hAnsiTheme="minorHAnsi"/>
          <w:noProof/>
          <w:szCs w:val="24"/>
        </w:rPr>
      </w:pPr>
      <w:hyperlink w:anchor="_Toc167447311" w:history="1">
        <w:r w:rsidR="00675B19" w:rsidRPr="0038025F">
          <w:rPr>
            <w:rStyle w:val="Hyperlink"/>
            <w:noProof/>
          </w:rPr>
          <w:t>HICS Forms Table:</w:t>
        </w:r>
        <w:r w:rsidR="00675B19">
          <w:rPr>
            <w:noProof/>
            <w:webHidden/>
          </w:rPr>
          <w:tab/>
        </w:r>
        <w:r w:rsidR="00675B19">
          <w:rPr>
            <w:noProof/>
            <w:webHidden/>
          </w:rPr>
          <w:fldChar w:fldCharType="begin"/>
        </w:r>
        <w:r w:rsidR="00675B19">
          <w:rPr>
            <w:noProof/>
            <w:webHidden/>
          </w:rPr>
          <w:instrText xml:space="preserve"> PAGEREF _Toc167447311 \h </w:instrText>
        </w:r>
        <w:r w:rsidR="00675B19">
          <w:rPr>
            <w:noProof/>
            <w:webHidden/>
          </w:rPr>
        </w:r>
        <w:r w:rsidR="00675B19">
          <w:rPr>
            <w:noProof/>
            <w:webHidden/>
          </w:rPr>
          <w:fldChar w:fldCharType="separate"/>
        </w:r>
        <w:r w:rsidR="00675B19">
          <w:rPr>
            <w:noProof/>
            <w:webHidden/>
          </w:rPr>
          <w:t>11</w:t>
        </w:r>
        <w:r w:rsidR="00675B19">
          <w:rPr>
            <w:noProof/>
            <w:webHidden/>
          </w:rPr>
          <w:fldChar w:fldCharType="end"/>
        </w:r>
      </w:hyperlink>
    </w:p>
    <w:p w14:paraId="24AE3A00" w14:textId="4725A88A" w:rsidR="00675B19" w:rsidRDefault="00000000">
      <w:pPr>
        <w:pStyle w:val="TOC2"/>
        <w:tabs>
          <w:tab w:val="right" w:leader="dot" w:pos="10070"/>
        </w:tabs>
        <w:rPr>
          <w:rFonts w:asciiTheme="minorHAnsi" w:eastAsiaTheme="minorEastAsia" w:hAnsiTheme="minorHAnsi"/>
          <w:noProof/>
          <w:szCs w:val="24"/>
        </w:rPr>
      </w:pPr>
      <w:hyperlink w:anchor="_Toc167447312" w:history="1">
        <w:r w:rsidR="00675B19" w:rsidRPr="0038025F">
          <w:rPr>
            <w:rStyle w:val="Hyperlink"/>
            <w:noProof/>
          </w:rPr>
          <w:t>The Operational Planning P</w:t>
        </w:r>
        <w:r w:rsidR="00675B19">
          <w:rPr>
            <w:noProof/>
            <w:webHidden/>
          </w:rPr>
          <w:tab/>
        </w:r>
        <w:r w:rsidR="00675B19">
          <w:rPr>
            <w:noProof/>
            <w:webHidden/>
          </w:rPr>
          <w:fldChar w:fldCharType="begin"/>
        </w:r>
        <w:r w:rsidR="00675B19">
          <w:rPr>
            <w:noProof/>
            <w:webHidden/>
          </w:rPr>
          <w:instrText xml:space="preserve"> PAGEREF _Toc167447312 \h </w:instrText>
        </w:r>
        <w:r w:rsidR="00675B19">
          <w:rPr>
            <w:noProof/>
            <w:webHidden/>
          </w:rPr>
        </w:r>
        <w:r w:rsidR="00675B19">
          <w:rPr>
            <w:noProof/>
            <w:webHidden/>
          </w:rPr>
          <w:fldChar w:fldCharType="separate"/>
        </w:r>
        <w:r w:rsidR="00675B19">
          <w:rPr>
            <w:noProof/>
            <w:webHidden/>
          </w:rPr>
          <w:t>12</w:t>
        </w:r>
        <w:r w:rsidR="00675B19">
          <w:rPr>
            <w:noProof/>
            <w:webHidden/>
          </w:rPr>
          <w:fldChar w:fldCharType="end"/>
        </w:r>
      </w:hyperlink>
    </w:p>
    <w:p w14:paraId="4AF3C819" w14:textId="67509AE2" w:rsidR="00675B19" w:rsidRDefault="00000000">
      <w:pPr>
        <w:pStyle w:val="TOC2"/>
        <w:tabs>
          <w:tab w:val="right" w:leader="dot" w:pos="10070"/>
        </w:tabs>
        <w:rPr>
          <w:rFonts w:asciiTheme="minorHAnsi" w:eastAsiaTheme="minorEastAsia" w:hAnsiTheme="minorHAnsi"/>
          <w:noProof/>
          <w:szCs w:val="24"/>
        </w:rPr>
      </w:pPr>
      <w:hyperlink w:anchor="_Toc167447313" w:history="1">
        <w:r w:rsidR="00675B19" w:rsidRPr="0038025F">
          <w:rPr>
            <w:rStyle w:val="Hyperlink"/>
            <w:noProof/>
          </w:rPr>
          <w:t>Job Action Sheets for HMAC Roles</w:t>
        </w:r>
        <w:r w:rsidR="00675B19">
          <w:rPr>
            <w:noProof/>
            <w:webHidden/>
          </w:rPr>
          <w:tab/>
        </w:r>
        <w:r w:rsidR="00675B19">
          <w:rPr>
            <w:noProof/>
            <w:webHidden/>
          </w:rPr>
          <w:fldChar w:fldCharType="begin"/>
        </w:r>
        <w:r w:rsidR="00675B19">
          <w:rPr>
            <w:noProof/>
            <w:webHidden/>
          </w:rPr>
          <w:instrText xml:space="preserve"> PAGEREF _Toc167447313 \h </w:instrText>
        </w:r>
        <w:r w:rsidR="00675B19">
          <w:rPr>
            <w:noProof/>
            <w:webHidden/>
          </w:rPr>
        </w:r>
        <w:r w:rsidR="00675B19">
          <w:rPr>
            <w:noProof/>
            <w:webHidden/>
          </w:rPr>
          <w:fldChar w:fldCharType="separate"/>
        </w:r>
        <w:r w:rsidR="00675B19">
          <w:rPr>
            <w:noProof/>
            <w:webHidden/>
          </w:rPr>
          <w:t>13</w:t>
        </w:r>
        <w:r w:rsidR="00675B19">
          <w:rPr>
            <w:noProof/>
            <w:webHidden/>
          </w:rPr>
          <w:fldChar w:fldCharType="end"/>
        </w:r>
      </w:hyperlink>
    </w:p>
    <w:p w14:paraId="05504678" w14:textId="40DD5572" w:rsidR="00675B19" w:rsidRDefault="00000000">
      <w:pPr>
        <w:pStyle w:val="TOC2"/>
        <w:tabs>
          <w:tab w:val="right" w:leader="dot" w:pos="10070"/>
        </w:tabs>
        <w:rPr>
          <w:rFonts w:asciiTheme="minorHAnsi" w:eastAsiaTheme="minorEastAsia" w:hAnsiTheme="minorHAnsi"/>
          <w:noProof/>
          <w:szCs w:val="24"/>
        </w:rPr>
      </w:pPr>
      <w:hyperlink w:anchor="_Toc167447314" w:history="1">
        <w:r w:rsidR="00675B19" w:rsidRPr="0038025F">
          <w:rPr>
            <w:rStyle w:val="Hyperlink"/>
            <w:noProof/>
          </w:rPr>
          <w:t>Briefings Guide</w:t>
        </w:r>
        <w:r w:rsidR="00675B19">
          <w:rPr>
            <w:noProof/>
            <w:webHidden/>
          </w:rPr>
          <w:tab/>
        </w:r>
        <w:r w:rsidR="00675B19">
          <w:rPr>
            <w:noProof/>
            <w:webHidden/>
          </w:rPr>
          <w:fldChar w:fldCharType="begin"/>
        </w:r>
        <w:r w:rsidR="00675B19">
          <w:rPr>
            <w:noProof/>
            <w:webHidden/>
          </w:rPr>
          <w:instrText xml:space="preserve"> PAGEREF _Toc167447314 \h </w:instrText>
        </w:r>
        <w:r w:rsidR="00675B19">
          <w:rPr>
            <w:noProof/>
            <w:webHidden/>
          </w:rPr>
        </w:r>
        <w:r w:rsidR="00675B19">
          <w:rPr>
            <w:noProof/>
            <w:webHidden/>
          </w:rPr>
          <w:fldChar w:fldCharType="separate"/>
        </w:r>
        <w:r w:rsidR="00675B19">
          <w:rPr>
            <w:noProof/>
            <w:webHidden/>
          </w:rPr>
          <w:t>26</w:t>
        </w:r>
        <w:r w:rsidR="00675B19">
          <w:rPr>
            <w:noProof/>
            <w:webHidden/>
          </w:rPr>
          <w:fldChar w:fldCharType="end"/>
        </w:r>
      </w:hyperlink>
    </w:p>
    <w:p w14:paraId="73AC25D5" w14:textId="774BB478" w:rsidR="00675B19" w:rsidRDefault="00000000">
      <w:pPr>
        <w:pStyle w:val="TOC2"/>
        <w:tabs>
          <w:tab w:val="right" w:leader="dot" w:pos="10070"/>
        </w:tabs>
        <w:rPr>
          <w:rFonts w:asciiTheme="minorHAnsi" w:eastAsiaTheme="minorEastAsia" w:hAnsiTheme="minorHAnsi"/>
          <w:noProof/>
          <w:szCs w:val="24"/>
        </w:rPr>
      </w:pPr>
      <w:hyperlink w:anchor="_Toc167447315" w:history="1">
        <w:r w:rsidR="00675B19" w:rsidRPr="0038025F">
          <w:rPr>
            <w:rStyle w:val="Hyperlink"/>
            <w:noProof/>
          </w:rPr>
          <w:t>ICS Smart Objectives</w:t>
        </w:r>
        <w:r w:rsidR="00675B19">
          <w:rPr>
            <w:noProof/>
            <w:webHidden/>
          </w:rPr>
          <w:tab/>
        </w:r>
        <w:r w:rsidR="00675B19">
          <w:rPr>
            <w:noProof/>
            <w:webHidden/>
          </w:rPr>
          <w:fldChar w:fldCharType="begin"/>
        </w:r>
        <w:r w:rsidR="00675B19">
          <w:rPr>
            <w:noProof/>
            <w:webHidden/>
          </w:rPr>
          <w:instrText xml:space="preserve"> PAGEREF _Toc167447315 \h </w:instrText>
        </w:r>
        <w:r w:rsidR="00675B19">
          <w:rPr>
            <w:noProof/>
            <w:webHidden/>
          </w:rPr>
        </w:r>
        <w:r w:rsidR="00675B19">
          <w:rPr>
            <w:noProof/>
            <w:webHidden/>
          </w:rPr>
          <w:fldChar w:fldCharType="separate"/>
        </w:r>
        <w:r w:rsidR="00675B19">
          <w:rPr>
            <w:noProof/>
            <w:webHidden/>
          </w:rPr>
          <w:t>27</w:t>
        </w:r>
        <w:r w:rsidR="00675B19">
          <w:rPr>
            <w:noProof/>
            <w:webHidden/>
          </w:rPr>
          <w:fldChar w:fldCharType="end"/>
        </w:r>
      </w:hyperlink>
    </w:p>
    <w:p w14:paraId="490F962D" w14:textId="091DF294" w:rsidR="0076609C" w:rsidRPr="0076609C" w:rsidRDefault="0076609C" w:rsidP="0076609C">
      <w:pPr>
        <w:pStyle w:val="Heading2"/>
      </w:pPr>
      <w:r>
        <w:fldChar w:fldCharType="end"/>
      </w:r>
      <w:bookmarkStart w:id="9" w:name="_Toc99650092"/>
      <w:bookmarkStart w:id="10" w:name="_Toc103713101"/>
      <w:bookmarkStart w:id="11" w:name="_Toc167447302"/>
      <w:bookmarkEnd w:id="7"/>
      <w:bookmarkEnd w:id="8"/>
      <w:r w:rsidRPr="001A14B8">
        <w:rPr>
          <w:rFonts w:eastAsia="Times New Roman"/>
          <w:lang w:bidi="en-US"/>
        </w:rPr>
        <w:t>Coalition Activation, Response, Demobilization Checklists</w:t>
      </w:r>
      <w:bookmarkEnd w:id="9"/>
      <w:bookmarkEnd w:id="10"/>
      <w:bookmarkEnd w:id="11"/>
      <w:r w:rsidRPr="001A14B8">
        <w:rPr>
          <w:rFonts w:eastAsia="Times New Roman"/>
          <w:lang w:bidi="en-US"/>
        </w:rPr>
        <w:t xml:space="preserve"> </w:t>
      </w:r>
    </w:p>
    <w:p w14:paraId="760128EA" w14:textId="77777777" w:rsidR="0076609C" w:rsidRDefault="0076609C" w:rsidP="0076609C">
      <w:pPr>
        <w:spacing w:before="120"/>
        <w:rPr>
          <w:rFonts w:eastAsia="Times New Roman" w:cs="Times New Roman"/>
          <w:kern w:val="0"/>
          <w:sz w:val="22"/>
          <w:lang w:bidi="en-US"/>
          <w14:ligatures w14:val="none"/>
        </w:rPr>
      </w:pPr>
      <w:r w:rsidRPr="001A14B8">
        <w:rPr>
          <w:rFonts w:eastAsia="Times New Roman" w:cs="Times New Roman"/>
          <w:kern w:val="0"/>
          <w:sz w:val="22"/>
          <w:lang w:bidi="en-US"/>
          <w14:ligatures w14:val="none"/>
        </w:rPr>
        <w:t xml:space="preserve">The Central Region Health Care Preparedness Coordinator (RHPC) will consider activation of the coalition </w:t>
      </w:r>
      <w:proofErr w:type="gramStart"/>
      <w:r w:rsidRPr="001A14B8">
        <w:rPr>
          <w:rFonts w:eastAsia="Times New Roman" w:cs="Times New Roman"/>
          <w:kern w:val="0"/>
          <w:sz w:val="22"/>
          <w:lang w:bidi="en-US"/>
          <w14:ligatures w14:val="none"/>
        </w:rPr>
        <w:t>HMAC  when</w:t>
      </w:r>
      <w:proofErr w:type="gramEnd"/>
      <w:r w:rsidRPr="001A14B8">
        <w:rPr>
          <w:rFonts w:eastAsia="Times New Roman" w:cs="Times New Roman"/>
          <w:kern w:val="0"/>
          <w:sz w:val="22"/>
          <w:lang w:bidi="en-US"/>
          <w14:ligatures w14:val="none"/>
        </w:rPr>
        <w:t xml:space="preserve"> contacted with a request from a coalition member to provide support. The following pages provide checklists that identify specific notification, activation, and coordination action considerations for the primary coalition member participants. Please note, respective disciplines should utilize existing methods of information sharing amongst their disciplines and jurisdictions as outlined in their local or agency/organization plans. </w:t>
      </w:r>
    </w:p>
    <w:p w14:paraId="258BA0C8" w14:textId="77777777" w:rsidR="0076609C" w:rsidRDefault="0076609C" w:rsidP="0076609C">
      <w:pPr>
        <w:spacing w:before="120"/>
        <w:rPr>
          <w:rFonts w:eastAsia="Times New Roman" w:cs="Times New Roman"/>
          <w:kern w:val="0"/>
          <w:sz w:val="22"/>
          <w:lang w:bidi="en-US"/>
          <w14:ligatures w14:val="none"/>
        </w:rPr>
      </w:pPr>
      <w:r>
        <w:rPr>
          <w:rFonts w:eastAsia="Times New Roman" w:cs="Times New Roman"/>
          <w:kern w:val="0"/>
          <w:sz w:val="22"/>
          <w:lang w:bidi="en-US"/>
          <w14:ligatures w14:val="none"/>
        </w:rPr>
        <w:t>When the HMAC is activated – the coalition will follow Incident Command.  Contained within this Appendix are the basic ICS documents which include the Planning B, ICS forms, and Briefing Guidelines.</w:t>
      </w:r>
    </w:p>
    <w:p w14:paraId="674B7C52" w14:textId="77777777" w:rsidR="0076609C" w:rsidRDefault="0076609C">
      <w:pPr>
        <w:rPr>
          <w:rFonts w:eastAsia="Times New Roman"/>
          <w:lang w:bidi="en-US"/>
        </w:rPr>
      </w:pPr>
      <w:r>
        <w:rPr>
          <w:rFonts w:eastAsia="Times New Roman"/>
          <w:lang w:bidi="en-US"/>
        </w:rPr>
        <w:br w:type="page"/>
      </w:r>
    </w:p>
    <w:p w14:paraId="3E370E49" w14:textId="0FD5C1E1" w:rsidR="0076609C" w:rsidRPr="0076609C" w:rsidRDefault="0076609C" w:rsidP="0076609C">
      <w:pPr>
        <w:pStyle w:val="Heading2"/>
        <w:rPr>
          <w:rFonts w:asciiTheme="majorHAnsi" w:eastAsia="Times New Roman" w:hAnsiTheme="majorHAnsi"/>
          <w:b/>
          <w:caps/>
          <w:color w:val="3A7C22" w:themeColor="accent6" w:themeShade="BF"/>
          <w:sz w:val="28"/>
          <w:szCs w:val="28"/>
          <w:lang w:bidi="en-US"/>
        </w:rPr>
      </w:pPr>
      <w:bookmarkStart w:id="12" w:name="_Toc103713102"/>
      <w:bookmarkStart w:id="13" w:name="_Toc167447303"/>
      <w:r>
        <w:rPr>
          <w:rFonts w:eastAsia="Times New Roman"/>
          <w:lang w:bidi="en-US"/>
        </w:rPr>
        <w:lastRenderedPageBreak/>
        <w:t xml:space="preserve">RHPC HMAC Activation </w:t>
      </w:r>
      <w:r w:rsidR="00665CE2">
        <w:rPr>
          <w:rFonts w:eastAsia="Times New Roman"/>
          <w:lang w:bidi="en-US"/>
        </w:rPr>
        <w:t>C</w:t>
      </w:r>
      <w:r>
        <w:rPr>
          <w:rFonts w:eastAsia="Times New Roman"/>
          <w:lang w:bidi="en-US"/>
        </w:rPr>
        <w:t>hecklist</w:t>
      </w:r>
      <w:bookmarkEnd w:id="12"/>
      <w:bookmarkEnd w:id="13"/>
    </w:p>
    <w:tbl>
      <w:tblPr>
        <w:tblW w:w="5000" w:type="pct"/>
        <w:jc w:val="center"/>
        <w:tblCellMar>
          <w:top w:w="8" w:type="dxa"/>
          <w:right w:w="80" w:type="dxa"/>
        </w:tblCellMar>
        <w:tblLook w:val="04A0" w:firstRow="1" w:lastRow="0" w:firstColumn="1" w:lastColumn="0" w:noHBand="0" w:noVBand="1"/>
      </w:tblPr>
      <w:tblGrid>
        <w:gridCol w:w="8980"/>
        <w:gridCol w:w="1090"/>
      </w:tblGrid>
      <w:tr w:rsidR="0076609C" w:rsidRPr="001A14B8" w14:paraId="79C74E86" w14:textId="77777777" w:rsidTr="001906B7">
        <w:trPr>
          <w:trHeight w:val="198"/>
          <w:jc w:val="center"/>
        </w:trPr>
        <w:tc>
          <w:tcPr>
            <w:tcW w:w="4459" w:type="pct"/>
            <w:tcBorders>
              <w:top w:val="single" w:sz="4" w:space="0" w:color="auto"/>
              <w:left w:val="single" w:sz="4" w:space="0" w:color="auto"/>
              <w:bottom w:val="single" w:sz="4" w:space="0" w:color="auto"/>
              <w:right w:val="single" w:sz="4" w:space="0" w:color="auto"/>
            </w:tcBorders>
            <w:shd w:val="clear" w:color="auto" w:fill="196B24" w:themeFill="accent3"/>
          </w:tcPr>
          <w:p w14:paraId="612BD5CB"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bookmarkStart w:id="14" w:name="_Hlk7557958"/>
            <w:r w:rsidRPr="0076609C">
              <w:rPr>
                <w:rFonts w:eastAsia="Times New Roman" w:cs="Times New Roman"/>
                <w:b/>
                <w:iCs/>
                <w:color w:val="FFFFFF" w:themeColor="background1"/>
                <w:kern w:val="0"/>
                <w:szCs w:val="24"/>
                <w:lang w:bidi="en-US"/>
                <w14:ligatures w14:val="none"/>
              </w:rPr>
              <w:t>Activation</w:t>
            </w:r>
          </w:p>
        </w:tc>
        <w:tc>
          <w:tcPr>
            <w:tcW w:w="541" w:type="pct"/>
            <w:tcBorders>
              <w:top w:val="single" w:sz="4" w:space="0" w:color="auto"/>
              <w:left w:val="single" w:sz="4" w:space="0" w:color="auto"/>
              <w:bottom w:val="single" w:sz="4" w:space="0" w:color="auto"/>
              <w:right w:val="single" w:sz="4" w:space="0" w:color="auto"/>
            </w:tcBorders>
            <w:shd w:val="clear" w:color="auto" w:fill="196B24" w:themeFill="accent3"/>
          </w:tcPr>
          <w:p w14:paraId="69B5AD54"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Check</w:t>
            </w:r>
          </w:p>
        </w:tc>
      </w:tr>
      <w:tr w:rsidR="0076609C" w:rsidRPr="001A14B8" w14:paraId="05F64051"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6E1C50CE"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Notify all HMAC Coordinating group members of incident</w:t>
            </w:r>
          </w:p>
        </w:tc>
        <w:tc>
          <w:tcPr>
            <w:tcW w:w="541" w:type="pct"/>
            <w:tcBorders>
              <w:top w:val="single" w:sz="4" w:space="0" w:color="000000"/>
              <w:left w:val="single" w:sz="4" w:space="0" w:color="000000"/>
              <w:bottom w:val="single" w:sz="4" w:space="0" w:color="000000"/>
              <w:right w:val="single" w:sz="4" w:space="0" w:color="000000"/>
            </w:tcBorders>
          </w:tcPr>
          <w:p w14:paraId="4F54DEDA"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52AF145C"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530E2536"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Confirm receipt of information to HMAC members</w:t>
            </w:r>
          </w:p>
        </w:tc>
        <w:tc>
          <w:tcPr>
            <w:tcW w:w="541" w:type="pct"/>
            <w:tcBorders>
              <w:top w:val="single" w:sz="4" w:space="0" w:color="000000"/>
              <w:left w:val="single" w:sz="4" w:space="0" w:color="000000"/>
              <w:bottom w:val="single" w:sz="4" w:space="0" w:color="000000"/>
              <w:right w:val="single" w:sz="4" w:space="0" w:color="000000"/>
            </w:tcBorders>
          </w:tcPr>
          <w:p w14:paraId="60B674E3"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5686B7FD"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21ACFCD8"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Contact MDH Consultant Supervisors (PHEP, HPP respectively)</w:t>
            </w:r>
          </w:p>
        </w:tc>
        <w:tc>
          <w:tcPr>
            <w:tcW w:w="541" w:type="pct"/>
            <w:tcBorders>
              <w:top w:val="single" w:sz="4" w:space="0" w:color="000000"/>
              <w:left w:val="single" w:sz="4" w:space="0" w:color="000000"/>
              <w:bottom w:val="single" w:sz="4" w:space="0" w:color="000000"/>
              <w:right w:val="single" w:sz="4" w:space="0" w:color="000000"/>
            </w:tcBorders>
          </w:tcPr>
          <w:p w14:paraId="046CA1C5" w14:textId="77777777" w:rsidR="0076609C" w:rsidRPr="001A14B8" w:rsidRDefault="0076609C" w:rsidP="00665CE2">
            <w:pPr>
              <w:spacing w:before="60" w:after="0"/>
              <w:rPr>
                <w:rFonts w:eastAsia="Arial" w:cs="Times New Roman"/>
                <w:kern w:val="0"/>
                <w:sz w:val="22"/>
                <w:lang w:bidi="en-US"/>
                <w14:ligatures w14:val="none"/>
              </w:rPr>
            </w:pPr>
          </w:p>
        </w:tc>
      </w:tr>
      <w:tr w:rsidR="0076609C" w:rsidRPr="001A14B8" w14:paraId="29D88717"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094D524F"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If supervisors are not available call MDH EPR 1-651-201-5735</w:t>
            </w:r>
          </w:p>
        </w:tc>
        <w:tc>
          <w:tcPr>
            <w:tcW w:w="541" w:type="pct"/>
            <w:tcBorders>
              <w:top w:val="single" w:sz="4" w:space="0" w:color="000000"/>
              <w:left w:val="single" w:sz="4" w:space="0" w:color="000000"/>
              <w:bottom w:val="single" w:sz="4" w:space="0" w:color="000000"/>
              <w:right w:val="single" w:sz="4" w:space="0" w:color="000000"/>
            </w:tcBorders>
          </w:tcPr>
          <w:p w14:paraId="765B5BAA" w14:textId="77777777" w:rsidR="0076609C" w:rsidRPr="001A14B8" w:rsidRDefault="0076609C" w:rsidP="00665CE2">
            <w:pPr>
              <w:spacing w:before="60" w:after="0"/>
              <w:rPr>
                <w:rFonts w:eastAsia="Arial" w:cs="Times New Roman"/>
                <w:kern w:val="0"/>
                <w:sz w:val="22"/>
                <w:lang w:bidi="en-US"/>
                <w14:ligatures w14:val="none"/>
              </w:rPr>
            </w:pPr>
          </w:p>
        </w:tc>
      </w:tr>
      <w:tr w:rsidR="0076609C" w:rsidRPr="001A14B8" w14:paraId="47431744"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72C33A6B"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 xml:space="preserve">Create Coordination Center Room on </w:t>
            </w:r>
            <w:proofErr w:type="spellStart"/>
            <w:r w:rsidRPr="001A14B8">
              <w:rPr>
                <w:rFonts w:eastAsia="Times New Roman" w:cs="Times New Roman"/>
                <w:kern w:val="0"/>
                <w:sz w:val="22"/>
                <w:lang w:bidi="en-US"/>
                <w14:ligatures w14:val="none"/>
              </w:rPr>
              <w:t>MNTrac</w:t>
            </w:r>
            <w:proofErr w:type="spellEnd"/>
          </w:p>
        </w:tc>
        <w:tc>
          <w:tcPr>
            <w:tcW w:w="541" w:type="pct"/>
            <w:tcBorders>
              <w:top w:val="single" w:sz="4" w:space="0" w:color="000000"/>
              <w:left w:val="single" w:sz="4" w:space="0" w:color="000000"/>
              <w:bottom w:val="single" w:sz="4" w:space="0" w:color="000000"/>
              <w:right w:val="single" w:sz="4" w:space="0" w:color="000000"/>
            </w:tcBorders>
          </w:tcPr>
          <w:p w14:paraId="46A51C7F" w14:textId="77777777" w:rsidR="0076609C" w:rsidRPr="001A14B8" w:rsidRDefault="0076609C" w:rsidP="00665CE2">
            <w:pPr>
              <w:spacing w:before="60" w:after="0"/>
              <w:rPr>
                <w:rFonts w:eastAsia="Arial" w:cs="Times New Roman"/>
                <w:kern w:val="0"/>
                <w:sz w:val="22"/>
                <w:lang w:bidi="en-US"/>
                <w14:ligatures w14:val="none"/>
              </w:rPr>
            </w:pPr>
          </w:p>
        </w:tc>
      </w:tr>
      <w:tr w:rsidR="0076609C" w:rsidRPr="001A14B8" w14:paraId="736CAAB3"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73E07174"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Invite Coordination Entity + MDH Supervisor of HSPP and PHEP to Coordination Center Room</w:t>
            </w:r>
          </w:p>
        </w:tc>
        <w:tc>
          <w:tcPr>
            <w:tcW w:w="541" w:type="pct"/>
            <w:tcBorders>
              <w:top w:val="single" w:sz="4" w:space="0" w:color="000000"/>
              <w:left w:val="single" w:sz="4" w:space="0" w:color="000000"/>
              <w:bottom w:val="single" w:sz="4" w:space="0" w:color="000000"/>
              <w:right w:val="single" w:sz="4" w:space="0" w:color="000000"/>
            </w:tcBorders>
          </w:tcPr>
          <w:p w14:paraId="046D629C" w14:textId="77777777" w:rsidR="0076609C" w:rsidRPr="001A14B8" w:rsidRDefault="0076609C" w:rsidP="00665CE2">
            <w:pPr>
              <w:spacing w:before="60" w:after="0"/>
              <w:rPr>
                <w:rFonts w:eastAsia="Arial" w:cs="Times New Roman"/>
                <w:kern w:val="0"/>
                <w:sz w:val="22"/>
                <w:lang w:bidi="en-US"/>
                <w14:ligatures w14:val="none"/>
              </w:rPr>
            </w:pPr>
          </w:p>
        </w:tc>
      </w:tr>
      <w:tr w:rsidR="0076609C" w:rsidRPr="001A14B8" w14:paraId="38F5E904"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2ADD7F6D"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Identify additional resource members necessary for response</w:t>
            </w:r>
          </w:p>
        </w:tc>
        <w:tc>
          <w:tcPr>
            <w:tcW w:w="541" w:type="pct"/>
            <w:tcBorders>
              <w:top w:val="single" w:sz="4" w:space="0" w:color="000000"/>
              <w:left w:val="single" w:sz="4" w:space="0" w:color="000000"/>
              <w:bottom w:val="single" w:sz="4" w:space="0" w:color="000000"/>
              <w:right w:val="single" w:sz="4" w:space="0" w:color="000000"/>
            </w:tcBorders>
          </w:tcPr>
          <w:p w14:paraId="0E6E4FBE" w14:textId="77777777" w:rsidR="0076609C" w:rsidRPr="001A14B8" w:rsidRDefault="0076609C" w:rsidP="00665CE2">
            <w:pPr>
              <w:spacing w:before="60" w:after="0"/>
              <w:rPr>
                <w:rFonts w:eastAsia="Arial" w:cs="Times New Roman"/>
                <w:kern w:val="0"/>
                <w:sz w:val="22"/>
                <w:lang w:bidi="en-US"/>
                <w14:ligatures w14:val="none"/>
              </w:rPr>
            </w:pPr>
          </w:p>
        </w:tc>
      </w:tr>
      <w:tr w:rsidR="0076609C" w:rsidRPr="001A14B8" w14:paraId="62F262DA"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4CF912BF"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Invite resource members to Coordination Center Room</w:t>
            </w:r>
          </w:p>
        </w:tc>
        <w:tc>
          <w:tcPr>
            <w:tcW w:w="541" w:type="pct"/>
            <w:tcBorders>
              <w:top w:val="single" w:sz="4" w:space="0" w:color="000000"/>
              <w:left w:val="single" w:sz="4" w:space="0" w:color="000000"/>
              <w:bottom w:val="single" w:sz="4" w:space="0" w:color="000000"/>
              <w:right w:val="single" w:sz="4" w:space="0" w:color="000000"/>
            </w:tcBorders>
          </w:tcPr>
          <w:p w14:paraId="0A51107E" w14:textId="77777777" w:rsidR="0076609C" w:rsidRPr="001A14B8" w:rsidRDefault="0076609C" w:rsidP="00665CE2">
            <w:pPr>
              <w:spacing w:before="60" w:after="0"/>
              <w:rPr>
                <w:rFonts w:eastAsia="Arial" w:cs="Times New Roman"/>
                <w:kern w:val="0"/>
                <w:sz w:val="22"/>
                <w:lang w:bidi="en-US"/>
                <w14:ligatures w14:val="none"/>
              </w:rPr>
            </w:pPr>
          </w:p>
        </w:tc>
      </w:tr>
      <w:tr w:rsidR="0076609C" w:rsidRPr="001A14B8" w14:paraId="2E392F5D"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07C71E10"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Begin incident check-in list (ICS Form 211)</w:t>
            </w:r>
          </w:p>
        </w:tc>
        <w:tc>
          <w:tcPr>
            <w:tcW w:w="541" w:type="pct"/>
            <w:tcBorders>
              <w:top w:val="single" w:sz="4" w:space="0" w:color="000000"/>
              <w:left w:val="single" w:sz="4" w:space="0" w:color="000000"/>
              <w:bottom w:val="single" w:sz="4" w:space="0" w:color="000000"/>
              <w:right w:val="single" w:sz="4" w:space="0" w:color="000000"/>
            </w:tcBorders>
          </w:tcPr>
          <w:p w14:paraId="7CD90F9F" w14:textId="77777777" w:rsidR="0076609C" w:rsidRPr="001A14B8" w:rsidRDefault="0076609C" w:rsidP="00665CE2">
            <w:pPr>
              <w:spacing w:before="60" w:after="0"/>
              <w:rPr>
                <w:rFonts w:eastAsia="Arial" w:cs="Times New Roman"/>
                <w:kern w:val="0"/>
                <w:sz w:val="22"/>
                <w:lang w:bidi="en-US"/>
                <w14:ligatures w14:val="none"/>
              </w:rPr>
            </w:pPr>
          </w:p>
        </w:tc>
      </w:tr>
      <w:tr w:rsidR="0076609C" w:rsidRPr="001A14B8" w14:paraId="7F6AE68D"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62DACC23"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Begin individual activity logs (ICS Form 214)</w:t>
            </w:r>
          </w:p>
        </w:tc>
        <w:tc>
          <w:tcPr>
            <w:tcW w:w="541" w:type="pct"/>
            <w:tcBorders>
              <w:top w:val="single" w:sz="4" w:space="0" w:color="000000"/>
              <w:left w:val="single" w:sz="4" w:space="0" w:color="000000"/>
              <w:bottom w:val="single" w:sz="4" w:space="0" w:color="000000"/>
              <w:right w:val="single" w:sz="4" w:space="0" w:color="000000"/>
            </w:tcBorders>
          </w:tcPr>
          <w:p w14:paraId="7ED6543F" w14:textId="77777777" w:rsidR="0076609C" w:rsidRPr="001A14B8" w:rsidRDefault="0076609C" w:rsidP="00665CE2">
            <w:pPr>
              <w:spacing w:before="60" w:after="0"/>
              <w:rPr>
                <w:rFonts w:eastAsia="Arial" w:cs="Times New Roman"/>
                <w:kern w:val="0"/>
                <w:sz w:val="22"/>
                <w:lang w:bidi="en-US"/>
                <w14:ligatures w14:val="none"/>
              </w:rPr>
            </w:pPr>
          </w:p>
        </w:tc>
      </w:tr>
      <w:bookmarkEnd w:id="14"/>
      <w:tr w:rsidR="0076609C" w:rsidRPr="001A14B8" w14:paraId="67277F79" w14:textId="77777777" w:rsidTr="0076609C">
        <w:trPr>
          <w:trHeight w:val="263"/>
          <w:jc w:val="center"/>
        </w:trPr>
        <w:tc>
          <w:tcPr>
            <w:tcW w:w="4459" w:type="pct"/>
            <w:tcBorders>
              <w:top w:val="single" w:sz="4" w:space="0" w:color="auto"/>
              <w:left w:val="single" w:sz="4" w:space="0" w:color="auto"/>
              <w:bottom w:val="single" w:sz="4" w:space="0" w:color="auto"/>
              <w:right w:val="single" w:sz="4" w:space="0" w:color="auto"/>
            </w:tcBorders>
            <w:shd w:val="clear" w:color="auto" w:fill="196B24" w:themeFill="accent3"/>
          </w:tcPr>
          <w:p w14:paraId="431B9E31" w14:textId="77777777" w:rsidR="0076609C" w:rsidRPr="0076609C" w:rsidRDefault="0076609C" w:rsidP="00665CE2">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Response</w:t>
            </w:r>
          </w:p>
        </w:tc>
        <w:tc>
          <w:tcPr>
            <w:tcW w:w="541" w:type="pct"/>
            <w:tcBorders>
              <w:top w:val="single" w:sz="4" w:space="0" w:color="auto"/>
              <w:left w:val="single" w:sz="4" w:space="0" w:color="auto"/>
              <w:bottom w:val="single" w:sz="4" w:space="0" w:color="auto"/>
              <w:right w:val="single" w:sz="4" w:space="0" w:color="auto"/>
            </w:tcBorders>
            <w:shd w:val="clear" w:color="auto" w:fill="196B24" w:themeFill="accent3"/>
          </w:tcPr>
          <w:p w14:paraId="15909818" w14:textId="77777777" w:rsidR="0076609C" w:rsidRPr="0076609C" w:rsidRDefault="0076609C" w:rsidP="00665CE2">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Check</w:t>
            </w:r>
          </w:p>
        </w:tc>
      </w:tr>
      <w:tr w:rsidR="0076609C" w:rsidRPr="001A14B8" w14:paraId="36A823F4"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71522BFB"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Establish response structure/roles (ICS Form 203)</w:t>
            </w:r>
          </w:p>
        </w:tc>
        <w:tc>
          <w:tcPr>
            <w:tcW w:w="541" w:type="pct"/>
            <w:tcBorders>
              <w:top w:val="single" w:sz="4" w:space="0" w:color="000000"/>
              <w:left w:val="single" w:sz="4" w:space="0" w:color="000000"/>
              <w:bottom w:val="single" w:sz="4" w:space="0" w:color="000000"/>
              <w:right w:val="single" w:sz="4" w:space="0" w:color="000000"/>
            </w:tcBorders>
          </w:tcPr>
          <w:p w14:paraId="786E3304"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0AD551D9"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6B781916"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Identify response objectives (ICS Form 202</w:t>
            </w:r>
            <w:proofErr w:type="gramStart"/>
            <w:r w:rsidRPr="001A14B8">
              <w:rPr>
                <w:rFonts w:eastAsia="Times New Roman" w:cs="Times New Roman"/>
                <w:kern w:val="0"/>
                <w:sz w:val="22"/>
                <w:lang w:bidi="en-US"/>
                <w14:ligatures w14:val="none"/>
              </w:rPr>
              <w:t>);</w:t>
            </w:r>
            <w:proofErr w:type="gramEnd"/>
            <w:r w:rsidRPr="001A14B8">
              <w:rPr>
                <w:rFonts w:eastAsia="Times New Roman" w:cs="Times New Roman"/>
                <w:kern w:val="0"/>
                <w:sz w:val="22"/>
                <w:lang w:bidi="en-US"/>
                <w14:ligatures w14:val="none"/>
              </w:rPr>
              <w:t xml:space="preserve"> including demobilization trigger</w:t>
            </w:r>
          </w:p>
        </w:tc>
        <w:tc>
          <w:tcPr>
            <w:tcW w:w="541" w:type="pct"/>
            <w:tcBorders>
              <w:top w:val="single" w:sz="4" w:space="0" w:color="000000"/>
              <w:left w:val="single" w:sz="4" w:space="0" w:color="000000"/>
              <w:bottom w:val="single" w:sz="4" w:space="0" w:color="000000"/>
              <w:right w:val="single" w:sz="4" w:space="0" w:color="000000"/>
            </w:tcBorders>
          </w:tcPr>
          <w:p w14:paraId="79674BD6"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58E50CA6"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34B1A41C"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Establish communication plan (ICS Form 204 &amp; 205)</w:t>
            </w:r>
          </w:p>
        </w:tc>
        <w:tc>
          <w:tcPr>
            <w:tcW w:w="541" w:type="pct"/>
            <w:tcBorders>
              <w:top w:val="single" w:sz="4" w:space="0" w:color="000000"/>
              <w:left w:val="single" w:sz="4" w:space="0" w:color="000000"/>
              <w:bottom w:val="single" w:sz="4" w:space="0" w:color="000000"/>
              <w:right w:val="single" w:sz="4" w:space="0" w:color="000000"/>
            </w:tcBorders>
          </w:tcPr>
          <w:p w14:paraId="1DF19B71"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7F85D4A2"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66232AE6"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 xml:space="preserve">Complete incident briefing (ICS Form 201) </w:t>
            </w:r>
          </w:p>
        </w:tc>
        <w:tc>
          <w:tcPr>
            <w:tcW w:w="541" w:type="pct"/>
            <w:tcBorders>
              <w:top w:val="single" w:sz="4" w:space="0" w:color="000000"/>
              <w:left w:val="single" w:sz="4" w:space="0" w:color="000000"/>
              <w:bottom w:val="single" w:sz="4" w:space="0" w:color="000000"/>
              <w:right w:val="single" w:sz="4" w:space="0" w:color="000000"/>
            </w:tcBorders>
          </w:tcPr>
          <w:p w14:paraId="6E31974A"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5576B9FE"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4C3B5AA3"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Determine incident briefing schedule</w:t>
            </w:r>
          </w:p>
        </w:tc>
        <w:tc>
          <w:tcPr>
            <w:tcW w:w="541" w:type="pct"/>
            <w:tcBorders>
              <w:top w:val="single" w:sz="4" w:space="0" w:color="000000"/>
              <w:left w:val="single" w:sz="4" w:space="0" w:color="000000"/>
              <w:bottom w:val="single" w:sz="4" w:space="0" w:color="000000"/>
              <w:right w:val="single" w:sz="4" w:space="0" w:color="000000"/>
            </w:tcBorders>
          </w:tcPr>
          <w:p w14:paraId="1C110EEF"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6699ECDF"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46CA36F1"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Share incident briefing schedule with appropriate partners</w:t>
            </w:r>
          </w:p>
        </w:tc>
        <w:tc>
          <w:tcPr>
            <w:tcW w:w="541" w:type="pct"/>
            <w:tcBorders>
              <w:top w:val="single" w:sz="4" w:space="0" w:color="000000"/>
              <w:left w:val="single" w:sz="4" w:space="0" w:color="000000"/>
              <w:bottom w:val="single" w:sz="4" w:space="0" w:color="000000"/>
              <w:right w:val="single" w:sz="4" w:space="0" w:color="000000"/>
            </w:tcBorders>
          </w:tcPr>
          <w:p w14:paraId="56AA8415"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47112B1A"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3A211FA6"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Share incident briefing with appropriate partners as pre-determined intervals</w:t>
            </w:r>
          </w:p>
        </w:tc>
        <w:tc>
          <w:tcPr>
            <w:tcW w:w="541" w:type="pct"/>
            <w:tcBorders>
              <w:top w:val="single" w:sz="4" w:space="0" w:color="000000"/>
              <w:left w:val="single" w:sz="4" w:space="0" w:color="000000"/>
              <w:bottom w:val="single" w:sz="4" w:space="0" w:color="000000"/>
              <w:right w:val="single" w:sz="4" w:space="0" w:color="000000"/>
            </w:tcBorders>
          </w:tcPr>
          <w:p w14:paraId="23C7E7B7"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14E34186"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78AF5331"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Repeat as necessary for duration of incident</w:t>
            </w:r>
          </w:p>
        </w:tc>
        <w:tc>
          <w:tcPr>
            <w:tcW w:w="541" w:type="pct"/>
            <w:tcBorders>
              <w:top w:val="single" w:sz="4" w:space="0" w:color="000000"/>
              <w:left w:val="single" w:sz="4" w:space="0" w:color="000000"/>
              <w:bottom w:val="single" w:sz="4" w:space="0" w:color="000000"/>
              <w:right w:val="single" w:sz="4" w:space="0" w:color="000000"/>
            </w:tcBorders>
          </w:tcPr>
          <w:p w14:paraId="79177B54"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195236E2"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6D557CD5"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Re-evaluate demobilization readiness</w:t>
            </w:r>
          </w:p>
        </w:tc>
        <w:tc>
          <w:tcPr>
            <w:tcW w:w="541" w:type="pct"/>
            <w:tcBorders>
              <w:top w:val="single" w:sz="4" w:space="0" w:color="000000"/>
              <w:left w:val="single" w:sz="4" w:space="0" w:color="000000"/>
              <w:bottom w:val="single" w:sz="4" w:space="0" w:color="000000"/>
              <w:right w:val="single" w:sz="4" w:space="0" w:color="000000"/>
            </w:tcBorders>
          </w:tcPr>
          <w:p w14:paraId="03A2D857"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19B731E2" w14:textId="77777777" w:rsidTr="0076609C">
        <w:trPr>
          <w:trHeight w:val="263"/>
          <w:jc w:val="center"/>
        </w:trPr>
        <w:tc>
          <w:tcPr>
            <w:tcW w:w="4459" w:type="pct"/>
            <w:tcBorders>
              <w:top w:val="single" w:sz="4" w:space="0" w:color="auto"/>
              <w:left w:val="single" w:sz="4" w:space="0" w:color="auto"/>
              <w:bottom w:val="single" w:sz="4" w:space="0" w:color="auto"/>
              <w:right w:val="single" w:sz="4" w:space="0" w:color="auto"/>
            </w:tcBorders>
            <w:shd w:val="clear" w:color="auto" w:fill="196B24" w:themeFill="accent3"/>
          </w:tcPr>
          <w:p w14:paraId="02103533" w14:textId="77777777" w:rsidR="0076609C" w:rsidRPr="0076609C" w:rsidRDefault="0076609C" w:rsidP="00665CE2">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Demobilization</w:t>
            </w:r>
          </w:p>
        </w:tc>
        <w:tc>
          <w:tcPr>
            <w:tcW w:w="541" w:type="pct"/>
            <w:tcBorders>
              <w:top w:val="single" w:sz="4" w:space="0" w:color="auto"/>
              <w:left w:val="single" w:sz="4" w:space="0" w:color="auto"/>
              <w:bottom w:val="single" w:sz="4" w:space="0" w:color="auto"/>
              <w:right w:val="single" w:sz="4" w:space="0" w:color="auto"/>
            </w:tcBorders>
            <w:shd w:val="clear" w:color="auto" w:fill="196B24" w:themeFill="accent3"/>
          </w:tcPr>
          <w:p w14:paraId="42D5A8BD" w14:textId="77777777" w:rsidR="0076609C" w:rsidRPr="0076609C" w:rsidRDefault="0076609C" w:rsidP="00665CE2">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Check</w:t>
            </w:r>
          </w:p>
        </w:tc>
      </w:tr>
      <w:tr w:rsidR="0076609C" w:rsidRPr="001A14B8" w14:paraId="08474771"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24015FB4"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Choose closing date/time for operations</w:t>
            </w:r>
          </w:p>
        </w:tc>
        <w:tc>
          <w:tcPr>
            <w:tcW w:w="541" w:type="pct"/>
            <w:tcBorders>
              <w:top w:val="single" w:sz="4" w:space="0" w:color="000000"/>
              <w:left w:val="single" w:sz="4" w:space="0" w:color="000000"/>
              <w:bottom w:val="single" w:sz="4" w:space="0" w:color="000000"/>
              <w:right w:val="single" w:sz="4" w:space="0" w:color="000000"/>
            </w:tcBorders>
          </w:tcPr>
          <w:p w14:paraId="63C1437F"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4EAB1F9E"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318C6789"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Complete demobilization checkout (ICS Form 221)</w:t>
            </w:r>
          </w:p>
        </w:tc>
        <w:tc>
          <w:tcPr>
            <w:tcW w:w="541" w:type="pct"/>
            <w:tcBorders>
              <w:top w:val="single" w:sz="4" w:space="0" w:color="000000"/>
              <w:left w:val="single" w:sz="4" w:space="0" w:color="000000"/>
              <w:bottom w:val="single" w:sz="4" w:space="0" w:color="000000"/>
              <w:right w:val="single" w:sz="4" w:space="0" w:color="000000"/>
            </w:tcBorders>
          </w:tcPr>
          <w:p w14:paraId="726CB00F"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63E0005C"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15E8C718"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Provide final incident briefing indicating close date/time to partners</w:t>
            </w:r>
          </w:p>
        </w:tc>
        <w:tc>
          <w:tcPr>
            <w:tcW w:w="541" w:type="pct"/>
            <w:tcBorders>
              <w:top w:val="single" w:sz="4" w:space="0" w:color="000000"/>
              <w:left w:val="single" w:sz="4" w:space="0" w:color="000000"/>
              <w:bottom w:val="single" w:sz="4" w:space="0" w:color="000000"/>
              <w:right w:val="single" w:sz="4" w:space="0" w:color="000000"/>
            </w:tcBorders>
          </w:tcPr>
          <w:p w14:paraId="1E2A9D44"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2C130169"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237AAE47"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 xml:space="preserve">Close Coordination Center Room on </w:t>
            </w:r>
            <w:proofErr w:type="spellStart"/>
            <w:r w:rsidRPr="001A14B8">
              <w:rPr>
                <w:rFonts w:eastAsia="Times New Roman" w:cs="Times New Roman"/>
                <w:kern w:val="0"/>
                <w:sz w:val="22"/>
                <w:lang w:bidi="en-US"/>
                <w14:ligatures w14:val="none"/>
              </w:rPr>
              <w:t>MNTrac</w:t>
            </w:r>
            <w:proofErr w:type="spellEnd"/>
          </w:p>
        </w:tc>
        <w:tc>
          <w:tcPr>
            <w:tcW w:w="541" w:type="pct"/>
            <w:tcBorders>
              <w:top w:val="single" w:sz="4" w:space="0" w:color="000000"/>
              <w:left w:val="single" w:sz="4" w:space="0" w:color="000000"/>
              <w:bottom w:val="single" w:sz="4" w:space="0" w:color="000000"/>
              <w:right w:val="single" w:sz="4" w:space="0" w:color="000000"/>
            </w:tcBorders>
          </w:tcPr>
          <w:p w14:paraId="347CA000"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530CB96E"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7029D1B6"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Finalize and submit all ICS Forms</w:t>
            </w:r>
          </w:p>
        </w:tc>
        <w:tc>
          <w:tcPr>
            <w:tcW w:w="541" w:type="pct"/>
            <w:tcBorders>
              <w:top w:val="single" w:sz="4" w:space="0" w:color="000000"/>
              <w:left w:val="single" w:sz="4" w:space="0" w:color="000000"/>
              <w:bottom w:val="single" w:sz="4" w:space="0" w:color="000000"/>
              <w:right w:val="single" w:sz="4" w:space="0" w:color="000000"/>
            </w:tcBorders>
          </w:tcPr>
          <w:p w14:paraId="0F5F38A5"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1B278E40"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2A32803D"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Conduct on-site/virtual debriefing</w:t>
            </w:r>
          </w:p>
        </w:tc>
        <w:tc>
          <w:tcPr>
            <w:tcW w:w="541" w:type="pct"/>
            <w:tcBorders>
              <w:top w:val="single" w:sz="4" w:space="0" w:color="000000"/>
              <w:left w:val="single" w:sz="4" w:space="0" w:color="000000"/>
              <w:bottom w:val="single" w:sz="4" w:space="0" w:color="000000"/>
              <w:right w:val="single" w:sz="4" w:space="0" w:color="000000"/>
            </w:tcBorders>
          </w:tcPr>
          <w:p w14:paraId="6E6E5E60"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101826FC"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5788ED03"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Set date for After Action Meeting</w:t>
            </w:r>
          </w:p>
        </w:tc>
        <w:tc>
          <w:tcPr>
            <w:tcW w:w="541" w:type="pct"/>
            <w:tcBorders>
              <w:top w:val="single" w:sz="4" w:space="0" w:color="000000"/>
              <w:left w:val="single" w:sz="4" w:space="0" w:color="000000"/>
              <w:bottom w:val="single" w:sz="4" w:space="0" w:color="000000"/>
              <w:right w:val="single" w:sz="4" w:space="0" w:color="000000"/>
            </w:tcBorders>
          </w:tcPr>
          <w:p w14:paraId="3AF97C09"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460B75DB"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099C507E"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Review supplies/resources</w:t>
            </w:r>
          </w:p>
        </w:tc>
        <w:tc>
          <w:tcPr>
            <w:tcW w:w="541" w:type="pct"/>
            <w:tcBorders>
              <w:top w:val="single" w:sz="4" w:space="0" w:color="000000"/>
              <w:left w:val="single" w:sz="4" w:space="0" w:color="000000"/>
              <w:bottom w:val="single" w:sz="4" w:space="0" w:color="000000"/>
              <w:right w:val="single" w:sz="4" w:space="0" w:color="000000"/>
            </w:tcBorders>
          </w:tcPr>
          <w:p w14:paraId="4CC89510" w14:textId="77777777" w:rsidR="0076609C" w:rsidRPr="001A14B8" w:rsidRDefault="0076609C" w:rsidP="00665CE2">
            <w:pPr>
              <w:spacing w:before="60" w:after="0"/>
              <w:rPr>
                <w:rFonts w:eastAsia="Times New Roman" w:cs="Times New Roman"/>
                <w:kern w:val="0"/>
                <w:sz w:val="22"/>
                <w:lang w:bidi="en-US"/>
                <w14:ligatures w14:val="none"/>
              </w:rPr>
            </w:pPr>
          </w:p>
        </w:tc>
      </w:tr>
      <w:tr w:rsidR="0076609C" w:rsidRPr="001A14B8" w14:paraId="3AEA403F"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vAlign w:val="center"/>
          </w:tcPr>
          <w:p w14:paraId="40B533BE" w14:textId="77777777" w:rsidR="0076609C" w:rsidRPr="001A14B8" w:rsidRDefault="0076609C" w:rsidP="00665CE2">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Replenish supplies as necessary</w:t>
            </w:r>
          </w:p>
        </w:tc>
        <w:tc>
          <w:tcPr>
            <w:tcW w:w="541" w:type="pct"/>
            <w:tcBorders>
              <w:top w:val="single" w:sz="4" w:space="0" w:color="000000"/>
              <w:left w:val="single" w:sz="4" w:space="0" w:color="000000"/>
              <w:bottom w:val="single" w:sz="4" w:space="0" w:color="000000"/>
              <w:right w:val="single" w:sz="4" w:space="0" w:color="000000"/>
            </w:tcBorders>
          </w:tcPr>
          <w:p w14:paraId="028ECA0F" w14:textId="77777777" w:rsidR="0076609C" w:rsidRPr="001A14B8" w:rsidRDefault="0076609C" w:rsidP="00665CE2">
            <w:pPr>
              <w:spacing w:before="60" w:after="0"/>
              <w:rPr>
                <w:rFonts w:eastAsia="Times New Roman" w:cs="Times New Roman"/>
                <w:kern w:val="0"/>
                <w:sz w:val="22"/>
                <w:lang w:bidi="en-US"/>
                <w14:ligatures w14:val="none"/>
              </w:rPr>
            </w:pPr>
          </w:p>
        </w:tc>
      </w:tr>
    </w:tbl>
    <w:p w14:paraId="12F282BD" w14:textId="77777777" w:rsidR="0076609C" w:rsidRDefault="0076609C" w:rsidP="0076609C">
      <w:pPr>
        <w:pStyle w:val="Heading2"/>
        <w:rPr>
          <w:rFonts w:eastAsia="Times New Roman"/>
          <w:lang w:bidi="en-US"/>
        </w:rPr>
      </w:pPr>
      <w:bookmarkStart w:id="15" w:name="_Toc99650093"/>
      <w:bookmarkStart w:id="16" w:name="_Toc103713103"/>
    </w:p>
    <w:p w14:paraId="77CF356D" w14:textId="77777777" w:rsidR="0076609C" w:rsidRDefault="0076609C">
      <w:pPr>
        <w:rPr>
          <w:rFonts w:ascii="Avenir Next LT Pro" w:eastAsia="Times New Roman" w:hAnsi="Avenir Next LT Pro" w:cstheme="majorBidi"/>
          <w:color w:val="196B24" w:themeColor="accent3"/>
          <w:sz w:val="32"/>
          <w:szCs w:val="32"/>
          <w:lang w:bidi="en-US"/>
        </w:rPr>
      </w:pPr>
      <w:r>
        <w:rPr>
          <w:rFonts w:eastAsia="Times New Roman"/>
          <w:lang w:bidi="en-US"/>
        </w:rPr>
        <w:br w:type="page"/>
      </w:r>
    </w:p>
    <w:p w14:paraId="66F7C9C6" w14:textId="7C8E3D36" w:rsidR="0076609C" w:rsidRPr="001A14B8" w:rsidRDefault="0076609C" w:rsidP="0076609C">
      <w:pPr>
        <w:pStyle w:val="Heading2"/>
        <w:rPr>
          <w:rFonts w:eastAsia="Times New Roman"/>
          <w:lang w:bidi="en-US"/>
        </w:rPr>
      </w:pPr>
      <w:bookmarkStart w:id="17" w:name="_Toc167447304"/>
      <w:r w:rsidRPr="001A14B8">
        <w:rPr>
          <w:rFonts w:eastAsia="Times New Roman"/>
          <w:lang w:bidi="en-US"/>
        </w:rPr>
        <w:lastRenderedPageBreak/>
        <w:t>HMAC Activation Checklist by Discipline</w:t>
      </w:r>
      <w:bookmarkEnd w:id="15"/>
      <w:bookmarkEnd w:id="16"/>
      <w:bookmarkEnd w:id="17"/>
    </w:p>
    <w:p w14:paraId="4B04AC7C" w14:textId="77777777" w:rsidR="0076609C" w:rsidRPr="001A14B8" w:rsidRDefault="0076609C" w:rsidP="0076609C">
      <w:pPr>
        <w:pStyle w:val="Heading3"/>
        <w:rPr>
          <w:rFonts w:eastAsia="Times New Roman"/>
          <w:lang w:bidi="en-US"/>
        </w:rPr>
      </w:pPr>
      <w:bookmarkStart w:id="18" w:name="_Toc7085104"/>
      <w:bookmarkStart w:id="19" w:name="_Toc99650094"/>
      <w:bookmarkStart w:id="20" w:name="_Toc103713104"/>
      <w:r w:rsidRPr="001A14B8">
        <w:rPr>
          <w:rFonts w:eastAsia="Times New Roman"/>
          <w:lang w:bidi="en-US"/>
        </w:rPr>
        <w:t xml:space="preserve">HMAC: </w:t>
      </w:r>
      <w:bookmarkEnd w:id="18"/>
      <w:r w:rsidRPr="001A14B8">
        <w:rPr>
          <w:rFonts w:eastAsia="Times New Roman"/>
          <w:lang w:bidi="en-US"/>
        </w:rPr>
        <w:t>RHPC Response</w:t>
      </w:r>
      <w:bookmarkEnd w:id="19"/>
      <w:bookmarkEnd w:id="20"/>
      <w:r w:rsidRPr="001A14B8">
        <w:rPr>
          <w:rFonts w:eastAsia="Times New Roman"/>
          <w:lang w:bidi="en-US"/>
        </w:rPr>
        <w:t xml:space="preserve"> </w:t>
      </w:r>
    </w:p>
    <w:tbl>
      <w:tblPr>
        <w:tblW w:w="5000" w:type="pct"/>
        <w:jc w:val="center"/>
        <w:tblCellMar>
          <w:top w:w="8" w:type="dxa"/>
          <w:right w:w="80" w:type="dxa"/>
        </w:tblCellMar>
        <w:tblLook w:val="04A0" w:firstRow="1" w:lastRow="0" w:firstColumn="1" w:lastColumn="0" w:noHBand="0" w:noVBand="1"/>
      </w:tblPr>
      <w:tblGrid>
        <w:gridCol w:w="8980"/>
        <w:gridCol w:w="1090"/>
      </w:tblGrid>
      <w:tr w:rsidR="0076609C" w:rsidRPr="001A14B8" w14:paraId="4231D4B1" w14:textId="77777777" w:rsidTr="0076609C">
        <w:trPr>
          <w:trHeight w:val="263"/>
          <w:jc w:val="center"/>
        </w:trPr>
        <w:tc>
          <w:tcPr>
            <w:tcW w:w="4459" w:type="pct"/>
            <w:tcBorders>
              <w:top w:val="single" w:sz="4" w:space="0" w:color="auto"/>
              <w:left w:val="single" w:sz="4" w:space="0" w:color="auto"/>
              <w:bottom w:val="single" w:sz="4" w:space="0" w:color="auto"/>
              <w:right w:val="single" w:sz="4" w:space="0" w:color="auto"/>
            </w:tcBorders>
            <w:shd w:val="clear" w:color="auto" w:fill="196B24" w:themeFill="accent3"/>
          </w:tcPr>
          <w:p w14:paraId="0D59FF0C"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HMAC Activation – RHPC Actions</w:t>
            </w:r>
          </w:p>
        </w:tc>
        <w:tc>
          <w:tcPr>
            <w:tcW w:w="541" w:type="pct"/>
            <w:tcBorders>
              <w:top w:val="single" w:sz="4" w:space="0" w:color="auto"/>
              <w:left w:val="single" w:sz="4" w:space="0" w:color="auto"/>
              <w:bottom w:val="single" w:sz="4" w:space="0" w:color="auto"/>
              <w:right w:val="single" w:sz="4" w:space="0" w:color="auto"/>
            </w:tcBorders>
            <w:shd w:val="clear" w:color="auto" w:fill="196B24" w:themeFill="accent3"/>
          </w:tcPr>
          <w:p w14:paraId="509A1559"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Check</w:t>
            </w:r>
          </w:p>
        </w:tc>
      </w:tr>
      <w:tr w:rsidR="0076609C" w:rsidRPr="001A14B8" w14:paraId="1ED76AFE"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0CB97095"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Coalition member contacts RHPC who collects initial information:</w:t>
            </w:r>
          </w:p>
        </w:tc>
        <w:tc>
          <w:tcPr>
            <w:tcW w:w="541" w:type="pct"/>
            <w:tcBorders>
              <w:top w:val="single" w:sz="4" w:space="0" w:color="000000"/>
              <w:left w:val="single" w:sz="4" w:space="0" w:color="000000"/>
              <w:bottom w:val="single" w:sz="4" w:space="0" w:color="000000"/>
              <w:right w:val="single" w:sz="4" w:space="0" w:color="000000"/>
            </w:tcBorders>
          </w:tcPr>
          <w:p w14:paraId="4120B548"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14F7CCD"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493051F6"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Person calling</w:t>
            </w:r>
          </w:p>
        </w:tc>
        <w:tc>
          <w:tcPr>
            <w:tcW w:w="541" w:type="pct"/>
            <w:tcBorders>
              <w:top w:val="single" w:sz="4" w:space="0" w:color="000000"/>
              <w:left w:val="single" w:sz="4" w:space="0" w:color="000000"/>
              <w:bottom w:val="single" w:sz="4" w:space="0" w:color="000000"/>
              <w:right w:val="single" w:sz="4" w:space="0" w:color="000000"/>
            </w:tcBorders>
          </w:tcPr>
          <w:p w14:paraId="5DC53357"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53E50160"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1173A967"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Agency/Facility</w:t>
            </w:r>
          </w:p>
        </w:tc>
        <w:tc>
          <w:tcPr>
            <w:tcW w:w="541" w:type="pct"/>
            <w:tcBorders>
              <w:top w:val="single" w:sz="4" w:space="0" w:color="000000"/>
              <w:left w:val="single" w:sz="4" w:space="0" w:color="000000"/>
              <w:bottom w:val="single" w:sz="4" w:space="0" w:color="000000"/>
              <w:right w:val="single" w:sz="4" w:space="0" w:color="000000"/>
            </w:tcBorders>
          </w:tcPr>
          <w:p w14:paraId="1D36A1AC"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39C7CA97"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13729B11"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Incident location</w:t>
            </w:r>
          </w:p>
        </w:tc>
        <w:tc>
          <w:tcPr>
            <w:tcW w:w="541" w:type="pct"/>
            <w:tcBorders>
              <w:top w:val="single" w:sz="4" w:space="0" w:color="000000"/>
              <w:left w:val="single" w:sz="4" w:space="0" w:color="000000"/>
              <w:bottom w:val="single" w:sz="4" w:space="0" w:color="000000"/>
              <w:right w:val="single" w:sz="4" w:space="0" w:color="000000"/>
            </w:tcBorders>
          </w:tcPr>
          <w:p w14:paraId="2EB390D3"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0FE95BBE"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40B3D7D3"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Incident type</w:t>
            </w:r>
          </w:p>
        </w:tc>
        <w:tc>
          <w:tcPr>
            <w:tcW w:w="541" w:type="pct"/>
            <w:tcBorders>
              <w:top w:val="single" w:sz="4" w:space="0" w:color="000000"/>
              <w:left w:val="single" w:sz="4" w:space="0" w:color="000000"/>
              <w:bottom w:val="single" w:sz="4" w:space="0" w:color="000000"/>
              <w:right w:val="single" w:sz="4" w:space="0" w:color="000000"/>
            </w:tcBorders>
          </w:tcPr>
          <w:p w14:paraId="4E6B92BE"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2AF700E0"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06713DE7"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Brief Description</w:t>
            </w:r>
          </w:p>
        </w:tc>
        <w:tc>
          <w:tcPr>
            <w:tcW w:w="541" w:type="pct"/>
            <w:tcBorders>
              <w:top w:val="single" w:sz="4" w:space="0" w:color="000000"/>
              <w:left w:val="single" w:sz="4" w:space="0" w:color="000000"/>
              <w:bottom w:val="single" w:sz="4" w:space="0" w:color="000000"/>
              <w:right w:val="single" w:sz="4" w:space="0" w:color="000000"/>
            </w:tcBorders>
          </w:tcPr>
          <w:p w14:paraId="41606B09"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9AA6782"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60E96B96"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Point of contact</w:t>
            </w:r>
          </w:p>
        </w:tc>
        <w:tc>
          <w:tcPr>
            <w:tcW w:w="541" w:type="pct"/>
            <w:tcBorders>
              <w:top w:val="single" w:sz="4" w:space="0" w:color="000000"/>
              <w:left w:val="single" w:sz="4" w:space="0" w:color="000000"/>
              <w:bottom w:val="single" w:sz="4" w:space="0" w:color="000000"/>
              <w:right w:val="single" w:sz="4" w:space="0" w:color="000000"/>
            </w:tcBorders>
          </w:tcPr>
          <w:p w14:paraId="75D14E01"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2D94FBD6"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1951DCD7"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Support needed</w:t>
            </w:r>
          </w:p>
          <w:p w14:paraId="7491EC42"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Supplies, Assets, information sharing</w:t>
            </w:r>
          </w:p>
        </w:tc>
        <w:tc>
          <w:tcPr>
            <w:tcW w:w="541" w:type="pct"/>
            <w:tcBorders>
              <w:top w:val="single" w:sz="4" w:space="0" w:color="000000"/>
              <w:left w:val="single" w:sz="4" w:space="0" w:color="000000"/>
              <w:bottom w:val="single" w:sz="4" w:space="0" w:color="000000"/>
              <w:right w:val="single" w:sz="4" w:space="0" w:color="000000"/>
            </w:tcBorders>
          </w:tcPr>
          <w:p w14:paraId="1D219D1C"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53D0B887"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478E1137"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 xml:space="preserve">Use </w:t>
            </w:r>
            <w:proofErr w:type="spellStart"/>
            <w:r w:rsidRPr="001A14B8">
              <w:rPr>
                <w:rFonts w:eastAsia="Times New Roman" w:cs="Times New Roman"/>
                <w:kern w:val="0"/>
                <w:sz w:val="22"/>
                <w:lang w:bidi="en-US"/>
                <w14:ligatures w14:val="none"/>
              </w:rPr>
              <w:t>MNTrac</w:t>
            </w:r>
            <w:proofErr w:type="spellEnd"/>
            <w:r w:rsidRPr="001A14B8">
              <w:rPr>
                <w:rFonts w:eastAsia="Times New Roman" w:cs="Times New Roman"/>
                <w:kern w:val="0"/>
                <w:sz w:val="22"/>
                <w:lang w:bidi="en-US"/>
                <w14:ligatures w14:val="none"/>
              </w:rPr>
              <w:t xml:space="preserve"> to notify all coalition members of the incident and need for activation of HMAC </w:t>
            </w:r>
          </w:p>
        </w:tc>
        <w:tc>
          <w:tcPr>
            <w:tcW w:w="541" w:type="pct"/>
            <w:tcBorders>
              <w:top w:val="single" w:sz="4" w:space="0" w:color="000000"/>
              <w:left w:val="single" w:sz="4" w:space="0" w:color="000000"/>
              <w:bottom w:val="single" w:sz="4" w:space="0" w:color="000000"/>
              <w:right w:val="single" w:sz="4" w:space="0" w:color="000000"/>
            </w:tcBorders>
          </w:tcPr>
          <w:p w14:paraId="303747F8"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03C751A5"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0943FF2B"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 xml:space="preserve">Create coordination center room in </w:t>
            </w:r>
            <w:proofErr w:type="spellStart"/>
            <w:r w:rsidRPr="001A14B8">
              <w:rPr>
                <w:rFonts w:eastAsia="Times New Roman" w:cs="Times New Roman"/>
                <w:kern w:val="0"/>
                <w:sz w:val="22"/>
                <w:lang w:bidi="en-US"/>
                <w14:ligatures w14:val="none"/>
              </w:rPr>
              <w:t>MNTrac</w:t>
            </w:r>
            <w:proofErr w:type="spellEnd"/>
          </w:p>
        </w:tc>
        <w:tc>
          <w:tcPr>
            <w:tcW w:w="541" w:type="pct"/>
            <w:tcBorders>
              <w:top w:val="single" w:sz="4" w:space="0" w:color="000000"/>
              <w:left w:val="single" w:sz="4" w:space="0" w:color="000000"/>
              <w:bottom w:val="single" w:sz="4" w:space="0" w:color="000000"/>
              <w:right w:val="single" w:sz="4" w:space="0" w:color="000000"/>
            </w:tcBorders>
          </w:tcPr>
          <w:p w14:paraId="10A0CC39"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3847FF67"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1093DD7E"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Invite HMAC group and MDH EPR Supervisor to coordination center room</w:t>
            </w:r>
          </w:p>
        </w:tc>
        <w:tc>
          <w:tcPr>
            <w:tcW w:w="541" w:type="pct"/>
            <w:tcBorders>
              <w:top w:val="single" w:sz="4" w:space="0" w:color="000000"/>
              <w:left w:val="single" w:sz="4" w:space="0" w:color="000000"/>
              <w:bottom w:val="single" w:sz="4" w:space="0" w:color="000000"/>
              <w:right w:val="single" w:sz="4" w:space="0" w:color="000000"/>
            </w:tcBorders>
          </w:tcPr>
          <w:p w14:paraId="13A4E73E"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02BE753B"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3D1DF001"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Identify and invite additional SME’s and resource members necessary for response</w:t>
            </w:r>
          </w:p>
        </w:tc>
        <w:tc>
          <w:tcPr>
            <w:tcW w:w="541" w:type="pct"/>
            <w:tcBorders>
              <w:top w:val="single" w:sz="4" w:space="0" w:color="000000"/>
              <w:left w:val="single" w:sz="4" w:space="0" w:color="000000"/>
              <w:bottom w:val="single" w:sz="4" w:space="0" w:color="000000"/>
              <w:right w:val="single" w:sz="4" w:space="0" w:color="000000"/>
            </w:tcBorders>
          </w:tcPr>
          <w:p w14:paraId="408D2B2F"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66654E6E"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5FA41307"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Complete and distribute incident briefing (ICS form 201)</w:t>
            </w:r>
          </w:p>
        </w:tc>
        <w:tc>
          <w:tcPr>
            <w:tcW w:w="541" w:type="pct"/>
            <w:tcBorders>
              <w:top w:val="single" w:sz="4" w:space="0" w:color="000000"/>
              <w:left w:val="single" w:sz="4" w:space="0" w:color="000000"/>
              <w:bottom w:val="single" w:sz="4" w:space="0" w:color="000000"/>
              <w:right w:val="single" w:sz="4" w:space="0" w:color="000000"/>
            </w:tcBorders>
          </w:tcPr>
          <w:p w14:paraId="347ACF09"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4CF1A12"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577EBAB6"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HMAC Member Actions</w:t>
            </w:r>
          </w:p>
        </w:tc>
        <w:tc>
          <w:tcPr>
            <w:tcW w:w="541"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33CDAF69"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Check</w:t>
            </w:r>
          </w:p>
        </w:tc>
      </w:tr>
      <w:tr w:rsidR="0076609C" w:rsidRPr="001A14B8" w14:paraId="7DA2700A"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482816F4"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Provide the following information to participants in the coordination center room:</w:t>
            </w:r>
          </w:p>
        </w:tc>
        <w:tc>
          <w:tcPr>
            <w:tcW w:w="541" w:type="pct"/>
            <w:tcBorders>
              <w:top w:val="single" w:sz="4" w:space="0" w:color="000000"/>
              <w:left w:val="single" w:sz="4" w:space="0" w:color="000000"/>
              <w:bottom w:val="single" w:sz="4" w:space="0" w:color="000000"/>
              <w:right w:val="single" w:sz="4" w:space="0" w:color="000000"/>
            </w:tcBorders>
          </w:tcPr>
          <w:p w14:paraId="45057691"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59C9215B"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5BB127E4"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Current situation (discipline perspective) whether actively involved or monitoring</w:t>
            </w:r>
          </w:p>
        </w:tc>
        <w:tc>
          <w:tcPr>
            <w:tcW w:w="541" w:type="pct"/>
            <w:tcBorders>
              <w:top w:val="single" w:sz="4" w:space="0" w:color="000000"/>
              <w:left w:val="single" w:sz="4" w:space="0" w:color="000000"/>
              <w:bottom w:val="single" w:sz="4" w:space="0" w:color="000000"/>
              <w:right w:val="single" w:sz="4" w:space="0" w:color="000000"/>
            </w:tcBorders>
          </w:tcPr>
          <w:p w14:paraId="36544433"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45438968"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14118F2E"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Current external (community) situation</w:t>
            </w:r>
          </w:p>
        </w:tc>
        <w:tc>
          <w:tcPr>
            <w:tcW w:w="541" w:type="pct"/>
            <w:tcBorders>
              <w:top w:val="single" w:sz="4" w:space="0" w:color="000000"/>
              <w:left w:val="single" w:sz="4" w:space="0" w:color="000000"/>
              <w:bottom w:val="single" w:sz="4" w:space="0" w:color="000000"/>
              <w:right w:val="single" w:sz="4" w:space="0" w:color="000000"/>
            </w:tcBorders>
          </w:tcPr>
          <w:p w14:paraId="00AE9981"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5A8CBC93"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4AFB46AE"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Are other partner disciplines activated, EMS-MACC, Strike team, etc.</w:t>
            </w:r>
          </w:p>
        </w:tc>
        <w:tc>
          <w:tcPr>
            <w:tcW w:w="541" w:type="pct"/>
            <w:tcBorders>
              <w:top w:val="single" w:sz="4" w:space="0" w:color="000000"/>
              <w:left w:val="single" w:sz="4" w:space="0" w:color="000000"/>
              <w:bottom w:val="single" w:sz="4" w:space="0" w:color="000000"/>
              <w:right w:val="single" w:sz="4" w:space="0" w:color="000000"/>
            </w:tcBorders>
          </w:tcPr>
          <w:p w14:paraId="24D355BB"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0408241E"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642B44D8"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Anticipated or actual support needs (supplies, equipment, personnel, facility support)</w:t>
            </w:r>
          </w:p>
        </w:tc>
        <w:tc>
          <w:tcPr>
            <w:tcW w:w="541" w:type="pct"/>
            <w:tcBorders>
              <w:top w:val="single" w:sz="4" w:space="0" w:color="000000"/>
              <w:left w:val="single" w:sz="4" w:space="0" w:color="000000"/>
              <w:bottom w:val="single" w:sz="4" w:space="0" w:color="000000"/>
              <w:right w:val="single" w:sz="4" w:space="0" w:color="000000"/>
            </w:tcBorders>
          </w:tcPr>
          <w:p w14:paraId="6AFCEC75"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6286B2EE" w14:textId="77777777" w:rsidTr="0076609C">
        <w:trPr>
          <w:jc w:val="center"/>
        </w:trPr>
        <w:tc>
          <w:tcPr>
            <w:tcW w:w="4459" w:type="pct"/>
            <w:tcBorders>
              <w:top w:val="single" w:sz="4" w:space="0" w:color="000000"/>
              <w:left w:val="single" w:sz="4" w:space="0" w:color="000000"/>
              <w:bottom w:val="single" w:sz="4" w:space="0" w:color="000000"/>
              <w:right w:val="single" w:sz="4" w:space="0" w:color="000000"/>
            </w:tcBorders>
          </w:tcPr>
          <w:p w14:paraId="475E3DAF"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Agency point of contact (name) and contact information and backup contact to allow for follow up</w:t>
            </w:r>
          </w:p>
        </w:tc>
        <w:tc>
          <w:tcPr>
            <w:tcW w:w="541" w:type="pct"/>
            <w:tcBorders>
              <w:top w:val="single" w:sz="4" w:space="0" w:color="000000"/>
              <w:left w:val="single" w:sz="4" w:space="0" w:color="000000"/>
              <w:bottom w:val="single" w:sz="4" w:space="0" w:color="000000"/>
              <w:right w:val="single" w:sz="4" w:space="0" w:color="000000"/>
            </w:tcBorders>
          </w:tcPr>
          <w:p w14:paraId="0571318D" w14:textId="77777777" w:rsidR="0076609C" w:rsidRPr="001A14B8" w:rsidRDefault="0076609C" w:rsidP="00921BAE">
            <w:pPr>
              <w:spacing w:before="60" w:after="60"/>
              <w:rPr>
                <w:rFonts w:eastAsia="Times New Roman" w:cs="Times New Roman"/>
                <w:kern w:val="0"/>
                <w:sz w:val="22"/>
                <w:lang w:bidi="en-US"/>
                <w14:ligatures w14:val="none"/>
              </w:rPr>
            </w:pPr>
          </w:p>
        </w:tc>
      </w:tr>
    </w:tbl>
    <w:p w14:paraId="25E92631" w14:textId="77777777" w:rsidR="0076609C" w:rsidRDefault="0076609C" w:rsidP="0076609C">
      <w:pPr>
        <w:pStyle w:val="Heading2"/>
        <w:rPr>
          <w:rFonts w:eastAsia="Times New Roman"/>
          <w:lang w:bidi="en-US"/>
        </w:rPr>
      </w:pPr>
      <w:bookmarkStart w:id="21" w:name="_Toc7085108"/>
      <w:bookmarkStart w:id="22" w:name="_Toc99650095"/>
      <w:bookmarkStart w:id="23" w:name="_Toc103713105"/>
    </w:p>
    <w:p w14:paraId="2E73D88C" w14:textId="77777777" w:rsidR="0076609C" w:rsidRDefault="0076609C">
      <w:pPr>
        <w:rPr>
          <w:rFonts w:ascii="Avenir Next LT Pro" w:eastAsia="Times New Roman" w:hAnsi="Avenir Next LT Pro" w:cstheme="majorBidi"/>
          <w:color w:val="196B24" w:themeColor="accent3"/>
          <w:sz w:val="32"/>
          <w:szCs w:val="32"/>
          <w:lang w:bidi="en-US"/>
        </w:rPr>
      </w:pPr>
      <w:r>
        <w:rPr>
          <w:rFonts w:eastAsia="Times New Roman"/>
          <w:lang w:bidi="en-US"/>
        </w:rPr>
        <w:br w:type="page"/>
      </w:r>
    </w:p>
    <w:p w14:paraId="123B4ABC" w14:textId="7C6AF632" w:rsidR="0076609C" w:rsidRPr="001A14B8" w:rsidRDefault="0076609C" w:rsidP="0076609C">
      <w:pPr>
        <w:pStyle w:val="Heading2"/>
        <w:rPr>
          <w:rFonts w:eastAsia="Times New Roman"/>
          <w:lang w:bidi="en-US"/>
        </w:rPr>
      </w:pPr>
      <w:bookmarkStart w:id="24" w:name="_Toc167447305"/>
      <w:r w:rsidRPr="001A14B8">
        <w:rPr>
          <w:rFonts w:eastAsia="Times New Roman"/>
          <w:lang w:bidi="en-US"/>
        </w:rPr>
        <w:lastRenderedPageBreak/>
        <w:t xml:space="preserve">HMAC </w:t>
      </w:r>
      <w:r>
        <w:rPr>
          <w:rFonts w:eastAsia="Times New Roman"/>
          <w:lang w:bidi="en-US"/>
        </w:rPr>
        <w:t>Activation Request by</w:t>
      </w:r>
      <w:r w:rsidRPr="001A14B8">
        <w:rPr>
          <w:rFonts w:eastAsia="Times New Roman"/>
          <w:lang w:bidi="en-US"/>
        </w:rPr>
        <w:t xml:space="preserve"> Hospital</w:t>
      </w:r>
      <w:bookmarkEnd w:id="21"/>
      <w:r w:rsidRPr="001A14B8">
        <w:rPr>
          <w:rFonts w:eastAsia="Times New Roman"/>
          <w:lang w:bidi="en-US"/>
        </w:rPr>
        <w:t xml:space="preserve">, LTC, </w:t>
      </w:r>
      <w:r>
        <w:rPr>
          <w:rFonts w:eastAsia="Times New Roman"/>
          <w:lang w:bidi="en-US"/>
        </w:rPr>
        <w:t>o</w:t>
      </w:r>
      <w:r w:rsidRPr="001A14B8">
        <w:rPr>
          <w:rFonts w:eastAsia="Times New Roman"/>
          <w:lang w:bidi="en-US"/>
        </w:rPr>
        <w:t>ther Healthcare</w:t>
      </w:r>
      <w:bookmarkEnd w:id="22"/>
      <w:bookmarkEnd w:id="23"/>
      <w:bookmarkEnd w:id="24"/>
    </w:p>
    <w:tbl>
      <w:tblPr>
        <w:tblW w:w="5000" w:type="pct"/>
        <w:jc w:val="center"/>
        <w:tblCellMar>
          <w:top w:w="8" w:type="dxa"/>
          <w:right w:w="80" w:type="dxa"/>
        </w:tblCellMar>
        <w:tblLook w:val="04A0" w:firstRow="1" w:lastRow="0" w:firstColumn="1" w:lastColumn="0" w:noHBand="0" w:noVBand="1"/>
      </w:tblPr>
      <w:tblGrid>
        <w:gridCol w:w="8946"/>
        <w:gridCol w:w="1124"/>
      </w:tblGrid>
      <w:tr w:rsidR="0076609C" w:rsidRPr="001A14B8" w14:paraId="68FDE640" w14:textId="77777777" w:rsidTr="0076609C">
        <w:trPr>
          <w:trHeight w:val="263"/>
          <w:jc w:val="center"/>
        </w:trPr>
        <w:tc>
          <w:tcPr>
            <w:tcW w:w="4442" w:type="pct"/>
            <w:tcBorders>
              <w:top w:val="single" w:sz="4" w:space="0" w:color="auto"/>
              <w:left w:val="single" w:sz="4" w:space="0" w:color="auto"/>
              <w:bottom w:val="single" w:sz="4" w:space="0" w:color="auto"/>
              <w:right w:val="single" w:sz="4" w:space="0" w:color="auto"/>
            </w:tcBorders>
            <w:shd w:val="clear" w:color="auto" w:fill="196B24" w:themeFill="accent3"/>
          </w:tcPr>
          <w:p w14:paraId="07AED5B5"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Coalition Member Activation of HMAC</w:t>
            </w:r>
          </w:p>
        </w:tc>
        <w:tc>
          <w:tcPr>
            <w:tcW w:w="558" w:type="pct"/>
            <w:tcBorders>
              <w:top w:val="single" w:sz="4" w:space="0" w:color="auto"/>
              <w:left w:val="single" w:sz="4" w:space="0" w:color="auto"/>
              <w:bottom w:val="single" w:sz="4" w:space="0" w:color="auto"/>
              <w:right w:val="single" w:sz="4" w:space="0" w:color="auto"/>
            </w:tcBorders>
            <w:shd w:val="clear" w:color="auto" w:fill="196B24" w:themeFill="accent3"/>
          </w:tcPr>
          <w:p w14:paraId="59493833"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Check</w:t>
            </w:r>
          </w:p>
        </w:tc>
      </w:tr>
      <w:tr w:rsidR="0076609C" w:rsidRPr="001A14B8" w14:paraId="05484680"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6F770A67"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Prior to contacting the RHPC to discuss support activities, identify the following:</w:t>
            </w:r>
          </w:p>
        </w:tc>
        <w:tc>
          <w:tcPr>
            <w:tcW w:w="558" w:type="pct"/>
            <w:tcBorders>
              <w:top w:val="single" w:sz="4" w:space="0" w:color="000000"/>
              <w:left w:val="single" w:sz="4" w:space="0" w:color="000000"/>
              <w:bottom w:val="single" w:sz="4" w:space="0" w:color="000000"/>
              <w:right w:val="single" w:sz="4" w:space="0" w:color="000000"/>
            </w:tcBorders>
          </w:tcPr>
          <w:p w14:paraId="44D6F380"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621AC85F"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40C55D8A"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Person calling:</w:t>
            </w:r>
          </w:p>
        </w:tc>
        <w:tc>
          <w:tcPr>
            <w:tcW w:w="558" w:type="pct"/>
            <w:tcBorders>
              <w:top w:val="single" w:sz="4" w:space="0" w:color="000000"/>
              <w:left w:val="single" w:sz="4" w:space="0" w:color="000000"/>
              <w:bottom w:val="single" w:sz="4" w:space="0" w:color="000000"/>
              <w:right w:val="single" w:sz="4" w:space="0" w:color="000000"/>
            </w:tcBorders>
          </w:tcPr>
          <w:p w14:paraId="6EA24415"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1D88B94D"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3885D056"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Agency/Facility:</w:t>
            </w:r>
          </w:p>
        </w:tc>
        <w:tc>
          <w:tcPr>
            <w:tcW w:w="558" w:type="pct"/>
            <w:tcBorders>
              <w:top w:val="single" w:sz="4" w:space="0" w:color="000000"/>
              <w:left w:val="single" w:sz="4" w:space="0" w:color="000000"/>
              <w:bottom w:val="single" w:sz="4" w:space="0" w:color="000000"/>
              <w:right w:val="single" w:sz="4" w:space="0" w:color="000000"/>
            </w:tcBorders>
          </w:tcPr>
          <w:p w14:paraId="00963555"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05BB3C06"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21397406"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Incident location:</w:t>
            </w:r>
          </w:p>
        </w:tc>
        <w:tc>
          <w:tcPr>
            <w:tcW w:w="558" w:type="pct"/>
            <w:tcBorders>
              <w:top w:val="single" w:sz="4" w:space="0" w:color="000000"/>
              <w:left w:val="single" w:sz="4" w:space="0" w:color="000000"/>
              <w:bottom w:val="single" w:sz="4" w:space="0" w:color="000000"/>
              <w:right w:val="single" w:sz="4" w:space="0" w:color="000000"/>
            </w:tcBorders>
          </w:tcPr>
          <w:p w14:paraId="3424E03C"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3695FDAF"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7AFA6251"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Incident type:</w:t>
            </w:r>
          </w:p>
        </w:tc>
        <w:tc>
          <w:tcPr>
            <w:tcW w:w="558" w:type="pct"/>
            <w:tcBorders>
              <w:top w:val="single" w:sz="4" w:space="0" w:color="000000"/>
              <w:left w:val="single" w:sz="4" w:space="0" w:color="000000"/>
              <w:bottom w:val="single" w:sz="4" w:space="0" w:color="000000"/>
              <w:right w:val="single" w:sz="4" w:space="0" w:color="000000"/>
            </w:tcBorders>
          </w:tcPr>
          <w:p w14:paraId="729AC575"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4296230"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3331F6DF"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Designated point of contact:</w:t>
            </w:r>
          </w:p>
        </w:tc>
        <w:tc>
          <w:tcPr>
            <w:tcW w:w="558" w:type="pct"/>
            <w:tcBorders>
              <w:top w:val="single" w:sz="4" w:space="0" w:color="000000"/>
              <w:left w:val="single" w:sz="4" w:space="0" w:color="000000"/>
              <w:bottom w:val="single" w:sz="4" w:space="0" w:color="000000"/>
              <w:right w:val="single" w:sz="4" w:space="0" w:color="000000"/>
            </w:tcBorders>
          </w:tcPr>
          <w:p w14:paraId="1ED889C1"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0482E3E2"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72A8CAAA"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Support needed (supplies, assets, information sharing, etc.)</w:t>
            </w:r>
          </w:p>
        </w:tc>
        <w:tc>
          <w:tcPr>
            <w:tcW w:w="558" w:type="pct"/>
            <w:tcBorders>
              <w:top w:val="single" w:sz="4" w:space="0" w:color="000000"/>
              <w:left w:val="single" w:sz="4" w:space="0" w:color="000000"/>
              <w:bottom w:val="single" w:sz="4" w:space="0" w:color="000000"/>
              <w:right w:val="single" w:sz="4" w:space="0" w:color="000000"/>
            </w:tcBorders>
          </w:tcPr>
          <w:p w14:paraId="5073C615"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5D647913"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2C6CF6D2"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 xml:space="preserve">Contact the </w:t>
            </w:r>
            <w:r>
              <w:rPr>
                <w:rFonts w:eastAsia="Times New Roman" w:cs="Times New Roman"/>
                <w:kern w:val="0"/>
                <w:sz w:val="22"/>
                <w:lang w:bidi="en-US"/>
                <w14:ligatures w14:val="none"/>
              </w:rPr>
              <w:t>W</w:t>
            </w:r>
            <w:r w:rsidRPr="001A14B8">
              <w:rPr>
                <w:rFonts w:eastAsia="Times New Roman" w:cs="Times New Roman"/>
                <w:kern w:val="0"/>
                <w:sz w:val="22"/>
                <w:lang w:bidi="en-US"/>
                <w14:ligatures w14:val="none"/>
              </w:rPr>
              <w:t>CMHPC RHPC 24/7 320-654-2720 and provide the following information:</w:t>
            </w:r>
          </w:p>
          <w:p w14:paraId="6B45A616"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“This is [Your facility/organization name] requesting RHPC or HMAC assistance”</w:t>
            </w:r>
          </w:p>
          <w:p w14:paraId="6A0184FD"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Your callback information if calling by phone and backup notification method</w:t>
            </w:r>
          </w:p>
        </w:tc>
        <w:tc>
          <w:tcPr>
            <w:tcW w:w="558" w:type="pct"/>
            <w:tcBorders>
              <w:top w:val="single" w:sz="4" w:space="0" w:color="000000"/>
              <w:left w:val="single" w:sz="4" w:space="0" w:color="000000"/>
              <w:bottom w:val="single" w:sz="4" w:space="0" w:color="000000"/>
              <w:right w:val="single" w:sz="4" w:space="0" w:color="000000"/>
            </w:tcBorders>
          </w:tcPr>
          <w:p w14:paraId="5757C66F"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250476C6"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7285A531"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HMAC Member Actions</w:t>
            </w:r>
          </w:p>
        </w:tc>
        <w:tc>
          <w:tcPr>
            <w:tcW w:w="558"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0C1F3A19"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Check</w:t>
            </w:r>
          </w:p>
        </w:tc>
      </w:tr>
      <w:tr w:rsidR="0076609C" w:rsidRPr="001A14B8" w14:paraId="2DD6E516"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374D4B6B"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Provide the following information to participants in the coordination center room:</w:t>
            </w:r>
          </w:p>
        </w:tc>
        <w:tc>
          <w:tcPr>
            <w:tcW w:w="558" w:type="pct"/>
            <w:tcBorders>
              <w:top w:val="single" w:sz="4" w:space="0" w:color="000000"/>
              <w:left w:val="single" w:sz="4" w:space="0" w:color="000000"/>
              <w:bottom w:val="single" w:sz="4" w:space="0" w:color="000000"/>
              <w:right w:val="single" w:sz="4" w:space="0" w:color="000000"/>
            </w:tcBorders>
          </w:tcPr>
          <w:p w14:paraId="2B531845"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50590DCA"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281F448D"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Current situation (discipline perspective) whether actively involved or monitoring</w:t>
            </w:r>
          </w:p>
        </w:tc>
        <w:tc>
          <w:tcPr>
            <w:tcW w:w="558" w:type="pct"/>
            <w:tcBorders>
              <w:top w:val="single" w:sz="4" w:space="0" w:color="000000"/>
              <w:left w:val="single" w:sz="4" w:space="0" w:color="000000"/>
              <w:bottom w:val="single" w:sz="4" w:space="0" w:color="000000"/>
              <w:right w:val="single" w:sz="4" w:space="0" w:color="000000"/>
            </w:tcBorders>
          </w:tcPr>
          <w:p w14:paraId="52959A9B"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1E71FF07"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0372E44A"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Current external (community) situation</w:t>
            </w:r>
          </w:p>
        </w:tc>
        <w:tc>
          <w:tcPr>
            <w:tcW w:w="558" w:type="pct"/>
            <w:tcBorders>
              <w:top w:val="single" w:sz="4" w:space="0" w:color="000000"/>
              <w:left w:val="single" w:sz="4" w:space="0" w:color="000000"/>
              <w:bottom w:val="single" w:sz="4" w:space="0" w:color="000000"/>
              <w:right w:val="single" w:sz="4" w:space="0" w:color="000000"/>
            </w:tcBorders>
          </w:tcPr>
          <w:p w14:paraId="69AC9F8E"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5D8611B6"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16516D5D"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Are other partner disciplines activated, EMS-MACC, Strike team, etc.</w:t>
            </w:r>
          </w:p>
        </w:tc>
        <w:tc>
          <w:tcPr>
            <w:tcW w:w="558" w:type="pct"/>
            <w:tcBorders>
              <w:top w:val="single" w:sz="4" w:space="0" w:color="000000"/>
              <w:left w:val="single" w:sz="4" w:space="0" w:color="000000"/>
              <w:bottom w:val="single" w:sz="4" w:space="0" w:color="000000"/>
              <w:right w:val="single" w:sz="4" w:space="0" w:color="000000"/>
            </w:tcBorders>
          </w:tcPr>
          <w:p w14:paraId="4CDD36A4"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64F25DCC"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7B624EAD"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Anticipated or actual support needs (supplies, equipment, personnel, facility support)</w:t>
            </w:r>
          </w:p>
        </w:tc>
        <w:tc>
          <w:tcPr>
            <w:tcW w:w="558" w:type="pct"/>
            <w:tcBorders>
              <w:top w:val="single" w:sz="4" w:space="0" w:color="000000"/>
              <w:left w:val="single" w:sz="4" w:space="0" w:color="000000"/>
              <w:bottom w:val="single" w:sz="4" w:space="0" w:color="000000"/>
              <w:right w:val="single" w:sz="4" w:space="0" w:color="000000"/>
            </w:tcBorders>
          </w:tcPr>
          <w:p w14:paraId="057141B5"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4FE372DF"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410538EB"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Agency point of contact (name) and contact information to allow for follow up</w:t>
            </w:r>
          </w:p>
        </w:tc>
        <w:tc>
          <w:tcPr>
            <w:tcW w:w="558" w:type="pct"/>
            <w:tcBorders>
              <w:top w:val="single" w:sz="4" w:space="0" w:color="000000"/>
              <w:left w:val="single" w:sz="4" w:space="0" w:color="000000"/>
              <w:bottom w:val="single" w:sz="4" w:space="0" w:color="000000"/>
              <w:right w:val="single" w:sz="4" w:space="0" w:color="000000"/>
            </w:tcBorders>
          </w:tcPr>
          <w:p w14:paraId="00657919"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118E2F2F" w14:textId="77777777" w:rsidTr="0076609C">
        <w:trPr>
          <w:jc w:val="center"/>
        </w:trPr>
        <w:tc>
          <w:tcPr>
            <w:tcW w:w="4442" w:type="pct"/>
            <w:tcBorders>
              <w:top w:val="single" w:sz="4" w:space="0" w:color="000000"/>
              <w:left w:val="single" w:sz="4" w:space="0" w:color="000000"/>
              <w:bottom w:val="single" w:sz="4" w:space="0" w:color="000000"/>
              <w:right w:val="single" w:sz="4" w:space="0" w:color="000000"/>
            </w:tcBorders>
          </w:tcPr>
          <w:p w14:paraId="63BAB718"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Continue providing discipline informational updates and essential information as requested</w:t>
            </w:r>
          </w:p>
        </w:tc>
        <w:tc>
          <w:tcPr>
            <w:tcW w:w="558" w:type="pct"/>
            <w:tcBorders>
              <w:top w:val="single" w:sz="4" w:space="0" w:color="000000"/>
              <w:left w:val="single" w:sz="4" w:space="0" w:color="000000"/>
              <w:bottom w:val="single" w:sz="4" w:space="0" w:color="000000"/>
              <w:right w:val="single" w:sz="4" w:space="0" w:color="000000"/>
            </w:tcBorders>
          </w:tcPr>
          <w:p w14:paraId="0D0EF308" w14:textId="77777777" w:rsidR="0076609C" w:rsidRPr="001A14B8" w:rsidRDefault="0076609C" w:rsidP="00921BAE">
            <w:pPr>
              <w:spacing w:before="60" w:after="60"/>
              <w:rPr>
                <w:rFonts w:eastAsia="Times New Roman" w:cs="Times New Roman"/>
                <w:kern w:val="0"/>
                <w:sz w:val="22"/>
                <w:lang w:bidi="en-US"/>
                <w14:ligatures w14:val="none"/>
              </w:rPr>
            </w:pPr>
          </w:p>
        </w:tc>
      </w:tr>
    </w:tbl>
    <w:p w14:paraId="16B4D72C" w14:textId="77777777" w:rsidR="0076609C" w:rsidRDefault="0076609C" w:rsidP="0076609C">
      <w:pPr>
        <w:keepNext/>
        <w:spacing w:before="120"/>
        <w:outlineLvl w:val="2"/>
        <w:rPr>
          <w:rFonts w:eastAsia="Times New Roman" w:cs="Calibri"/>
          <w:b/>
          <w:kern w:val="0"/>
          <w:szCs w:val="24"/>
          <w:lang w:bidi="en-US"/>
          <w14:ligatures w14:val="none"/>
        </w:rPr>
      </w:pPr>
      <w:bookmarkStart w:id="25" w:name="_Toc7085107"/>
      <w:bookmarkStart w:id="26" w:name="_Toc99650096"/>
    </w:p>
    <w:p w14:paraId="3352D00A" w14:textId="77777777" w:rsidR="0076609C" w:rsidRDefault="0076609C">
      <w:pPr>
        <w:rPr>
          <w:rFonts w:eastAsia="Times New Roman" w:cs="Calibri"/>
          <w:b/>
          <w:kern w:val="0"/>
          <w:szCs w:val="24"/>
          <w:lang w:bidi="en-US"/>
          <w14:ligatures w14:val="none"/>
        </w:rPr>
      </w:pPr>
      <w:bookmarkStart w:id="27" w:name="_Toc103713106"/>
      <w:r>
        <w:rPr>
          <w:rFonts w:eastAsia="Times New Roman" w:cs="Calibri"/>
          <w:b/>
          <w:kern w:val="0"/>
          <w:szCs w:val="24"/>
          <w:lang w:bidi="en-US"/>
          <w14:ligatures w14:val="none"/>
        </w:rPr>
        <w:br w:type="page"/>
      </w:r>
    </w:p>
    <w:p w14:paraId="10563362" w14:textId="1A2777F8" w:rsidR="0076609C" w:rsidRPr="0076609C" w:rsidRDefault="0076609C" w:rsidP="0076609C">
      <w:pPr>
        <w:pStyle w:val="Heading2"/>
        <w:rPr>
          <w:rFonts w:eastAsia="Times New Roman" w:cs="Calibri"/>
          <w:b/>
          <w:kern w:val="0"/>
          <w:szCs w:val="24"/>
          <w:lang w:bidi="en-US"/>
          <w14:ligatures w14:val="none"/>
        </w:rPr>
      </w:pPr>
      <w:bookmarkStart w:id="28" w:name="_Toc167447306"/>
      <w:r w:rsidRPr="001A14B8">
        <w:rPr>
          <w:rFonts w:eastAsia="Times New Roman"/>
          <w:lang w:bidi="en-US"/>
        </w:rPr>
        <w:lastRenderedPageBreak/>
        <w:t xml:space="preserve">HMAC </w:t>
      </w:r>
      <w:r w:rsidR="00665CE2">
        <w:rPr>
          <w:rFonts w:eastAsia="Times New Roman"/>
          <w:lang w:bidi="en-US"/>
        </w:rPr>
        <w:t>A</w:t>
      </w:r>
      <w:r>
        <w:rPr>
          <w:rFonts w:eastAsia="Times New Roman"/>
          <w:lang w:bidi="en-US"/>
        </w:rPr>
        <w:t xml:space="preserve">ctivation </w:t>
      </w:r>
      <w:r w:rsidR="00665CE2">
        <w:rPr>
          <w:rFonts w:eastAsia="Times New Roman"/>
          <w:lang w:bidi="en-US"/>
        </w:rPr>
        <w:t>R</w:t>
      </w:r>
      <w:r>
        <w:rPr>
          <w:rFonts w:eastAsia="Times New Roman"/>
          <w:lang w:bidi="en-US"/>
        </w:rPr>
        <w:t>equest by</w:t>
      </w:r>
      <w:r w:rsidRPr="001A14B8">
        <w:rPr>
          <w:rFonts w:eastAsia="Times New Roman"/>
          <w:lang w:bidi="en-US"/>
        </w:rPr>
        <w:t xml:space="preserve"> EMS</w:t>
      </w:r>
      <w:bookmarkEnd w:id="25"/>
      <w:bookmarkEnd w:id="26"/>
      <w:bookmarkEnd w:id="27"/>
      <w:bookmarkEnd w:id="28"/>
    </w:p>
    <w:tbl>
      <w:tblPr>
        <w:tblW w:w="5000" w:type="pct"/>
        <w:jc w:val="center"/>
        <w:tblCellMar>
          <w:top w:w="8" w:type="dxa"/>
          <w:right w:w="80" w:type="dxa"/>
        </w:tblCellMar>
        <w:tblLook w:val="04A0" w:firstRow="1" w:lastRow="0" w:firstColumn="1" w:lastColumn="0" w:noHBand="0" w:noVBand="1"/>
      </w:tblPr>
      <w:tblGrid>
        <w:gridCol w:w="8801"/>
        <w:gridCol w:w="1269"/>
      </w:tblGrid>
      <w:tr w:rsidR="0076609C" w:rsidRPr="001A14B8" w14:paraId="1D711A86" w14:textId="77777777" w:rsidTr="0076609C">
        <w:trPr>
          <w:trHeight w:val="288"/>
          <w:jc w:val="center"/>
        </w:trPr>
        <w:tc>
          <w:tcPr>
            <w:tcW w:w="4370" w:type="pct"/>
            <w:tcBorders>
              <w:top w:val="single" w:sz="4" w:space="0" w:color="auto"/>
              <w:left w:val="single" w:sz="4" w:space="0" w:color="auto"/>
              <w:bottom w:val="single" w:sz="4" w:space="0" w:color="auto"/>
              <w:right w:val="single" w:sz="4" w:space="0" w:color="auto"/>
            </w:tcBorders>
            <w:shd w:val="clear" w:color="auto" w:fill="196B24" w:themeFill="accent3"/>
          </w:tcPr>
          <w:p w14:paraId="55FDFA8F"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Coalition Member Activation of HMAC</w:t>
            </w:r>
          </w:p>
        </w:tc>
        <w:tc>
          <w:tcPr>
            <w:tcW w:w="630" w:type="pct"/>
            <w:tcBorders>
              <w:top w:val="single" w:sz="4" w:space="0" w:color="auto"/>
              <w:left w:val="single" w:sz="4" w:space="0" w:color="auto"/>
              <w:bottom w:val="single" w:sz="4" w:space="0" w:color="auto"/>
              <w:right w:val="single" w:sz="4" w:space="0" w:color="auto"/>
            </w:tcBorders>
            <w:shd w:val="clear" w:color="auto" w:fill="196B24" w:themeFill="accent3"/>
          </w:tcPr>
          <w:p w14:paraId="0B82367D"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Check</w:t>
            </w:r>
          </w:p>
        </w:tc>
      </w:tr>
      <w:tr w:rsidR="0076609C" w:rsidRPr="001A14B8" w14:paraId="56CDD8F0"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17135A9A"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Prior to contacting the RHPC to discuss support activities, identify the following:</w:t>
            </w:r>
          </w:p>
        </w:tc>
        <w:tc>
          <w:tcPr>
            <w:tcW w:w="630" w:type="pct"/>
            <w:tcBorders>
              <w:top w:val="single" w:sz="4" w:space="0" w:color="000000"/>
              <w:left w:val="single" w:sz="4" w:space="0" w:color="000000"/>
              <w:bottom w:val="single" w:sz="4" w:space="0" w:color="000000"/>
              <w:right w:val="single" w:sz="4" w:space="0" w:color="000000"/>
            </w:tcBorders>
          </w:tcPr>
          <w:p w14:paraId="5C878A34"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D055685"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3208462E"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Person calling:</w:t>
            </w:r>
          </w:p>
        </w:tc>
        <w:tc>
          <w:tcPr>
            <w:tcW w:w="630" w:type="pct"/>
            <w:tcBorders>
              <w:top w:val="single" w:sz="4" w:space="0" w:color="000000"/>
              <w:left w:val="single" w:sz="4" w:space="0" w:color="000000"/>
              <w:bottom w:val="single" w:sz="4" w:space="0" w:color="000000"/>
              <w:right w:val="single" w:sz="4" w:space="0" w:color="000000"/>
            </w:tcBorders>
          </w:tcPr>
          <w:p w14:paraId="02792822"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2B21E35"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50D53909"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Agency/Facility:</w:t>
            </w:r>
          </w:p>
        </w:tc>
        <w:tc>
          <w:tcPr>
            <w:tcW w:w="630" w:type="pct"/>
            <w:tcBorders>
              <w:top w:val="single" w:sz="4" w:space="0" w:color="000000"/>
              <w:left w:val="single" w:sz="4" w:space="0" w:color="000000"/>
              <w:bottom w:val="single" w:sz="4" w:space="0" w:color="000000"/>
              <w:right w:val="single" w:sz="4" w:space="0" w:color="000000"/>
            </w:tcBorders>
          </w:tcPr>
          <w:p w14:paraId="1EF9DD79"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B097B07"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363DBA63"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Incident location:</w:t>
            </w:r>
          </w:p>
        </w:tc>
        <w:tc>
          <w:tcPr>
            <w:tcW w:w="630" w:type="pct"/>
            <w:tcBorders>
              <w:top w:val="single" w:sz="4" w:space="0" w:color="000000"/>
              <w:left w:val="single" w:sz="4" w:space="0" w:color="000000"/>
              <w:bottom w:val="single" w:sz="4" w:space="0" w:color="000000"/>
              <w:right w:val="single" w:sz="4" w:space="0" w:color="000000"/>
            </w:tcBorders>
          </w:tcPr>
          <w:p w14:paraId="7924276D"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4D8F7BA4"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35C1B441"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Incident type:</w:t>
            </w:r>
          </w:p>
        </w:tc>
        <w:tc>
          <w:tcPr>
            <w:tcW w:w="630" w:type="pct"/>
            <w:tcBorders>
              <w:top w:val="single" w:sz="4" w:space="0" w:color="000000"/>
              <w:left w:val="single" w:sz="4" w:space="0" w:color="000000"/>
              <w:bottom w:val="single" w:sz="4" w:space="0" w:color="000000"/>
              <w:right w:val="single" w:sz="4" w:space="0" w:color="000000"/>
            </w:tcBorders>
          </w:tcPr>
          <w:p w14:paraId="632CED10"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4117BD8E"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148733F3"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Designated point of contact:</w:t>
            </w:r>
          </w:p>
        </w:tc>
        <w:tc>
          <w:tcPr>
            <w:tcW w:w="630" w:type="pct"/>
            <w:tcBorders>
              <w:top w:val="single" w:sz="4" w:space="0" w:color="000000"/>
              <w:left w:val="single" w:sz="4" w:space="0" w:color="000000"/>
              <w:bottom w:val="single" w:sz="4" w:space="0" w:color="000000"/>
              <w:right w:val="single" w:sz="4" w:space="0" w:color="000000"/>
            </w:tcBorders>
          </w:tcPr>
          <w:p w14:paraId="21E09DF0"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3266F31"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46CFC15C"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Support needed:</w:t>
            </w:r>
          </w:p>
          <w:p w14:paraId="2B39B8EB"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Supplies, Assets, information sharing, etc.</w:t>
            </w:r>
          </w:p>
        </w:tc>
        <w:tc>
          <w:tcPr>
            <w:tcW w:w="630" w:type="pct"/>
            <w:tcBorders>
              <w:top w:val="single" w:sz="4" w:space="0" w:color="000000"/>
              <w:left w:val="single" w:sz="4" w:space="0" w:color="000000"/>
              <w:bottom w:val="single" w:sz="4" w:space="0" w:color="000000"/>
              <w:right w:val="single" w:sz="4" w:space="0" w:color="000000"/>
            </w:tcBorders>
          </w:tcPr>
          <w:p w14:paraId="6077E8AF"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5F1A0DD7" w14:textId="77777777" w:rsidTr="0076609C">
        <w:trPr>
          <w:trHeight w:val="1116"/>
          <w:jc w:val="center"/>
        </w:trPr>
        <w:tc>
          <w:tcPr>
            <w:tcW w:w="4370" w:type="pct"/>
            <w:tcBorders>
              <w:top w:val="single" w:sz="4" w:space="0" w:color="000000"/>
              <w:left w:val="single" w:sz="4" w:space="0" w:color="000000"/>
              <w:bottom w:val="single" w:sz="4" w:space="0" w:color="000000"/>
              <w:right w:val="single" w:sz="4" w:space="0" w:color="000000"/>
            </w:tcBorders>
          </w:tcPr>
          <w:p w14:paraId="2484A10A"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Contact the RHPC 24/7 at 320-654-2720 and provide the following information:</w:t>
            </w:r>
          </w:p>
          <w:p w14:paraId="0F22C863"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“This is [Your facility/organization name] requesting RHPC or HMAC assistance”</w:t>
            </w:r>
          </w:p>
          <w:p w14:paraId="446E49F1"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Your callback information if calling by phone and backup notification method</w:t>
            </w:r>
          </w:p>
        </w:tc>
        <w:tc>
          <w:tcPr>
            <w:tcW w:w="630" w:type="pct"/>
            <w:tcBorders>
              <w:top w:val="single" w:sz="4" w:space="0" w:color="000000"/>
              <w:left w:val="single" w:sz="4" w:space="0" w:color="000000"/>
              <w:bottom w:val="single" w:sz="4" w:space="0" w:color="000000"/>
              <w:right w:val="single" w:sz="4" w:space="0" w:color="000000"/>
            </w:tcBorders>
          </w:tcPr>
          <w:p w14:paraId="5617836F"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6A1C2D06" w14:textId="77777777" w:rsidTr="001906B7">
        <w:trPr>
          <w:trHeight w:val="243"/>
          <w:jc w:val="center"/>
        </w:trPr>
        <w:tc>
          <w:tcPr>
            <w:tcW w:w="4370"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0591ED1E"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Expected RHPC Actions</w:t>
            </w:r>
          </w:p>
        </w:tc>
        <w:tc>
          <w:tcPr>
            <w:tcW w:w="630"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4A423C9D"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Check</w:t>
            </w:r>
          </w:p>
        </w:tc>
      </w:tr>
      <w:tr w:rsidR="0076609C" w:rsidRPr="001A14B8" w14:paraId="6F01BC61"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55F81ECA" w14:textId="77777777" w:rsidR="0076609C" w:rsidRPr="001A14B8" w:rsidRDefault="0076609C" w:rsidP="00921BAE">
            <w:pPr>
              <w:spacing w:before="60" w:after="60"/>
              <w:rPr>
                <w:rFonts w:eastAsia="Times New Roman" w:cs="Times New Roman"/>
                <w:kern w:val="0"/>
                <w:sz w:val="22"/>
                <w:lang w:bidi="en-US"/>
                <w14:ligatures w14:val="none"/>
              </w:rPr>
            </w:pPr>
            <w:r w:rsidRPr="001A14B8">
              <w:rPr>
                <w:rFonts w:eastAsia="Times New Roman" w:cs="Times New Roman"/>
                <w:kern w:val="0"/>
                <w:sz w:val="22"/>
                <w:lang w:bidi="en-US"/>
                <w14:ligatures w14:val="none"/>
              </w:rPr>
              <w:t>The RHPC actions may include:</w:t>
            </w:r>
          </w:p>
        </w:tc>
        <w:tc>
          <w:tcPr>
            <w:tcW w:w="630" w:type="pct"/>
            <w:tcBorders>
              <w:top w:val="single" w:sz="4" w:space="0" w:color="000000"/>
              <w:left w:val="single" w:sz="4" w:space="0" w:color="000000"/>
              <w:bottom w:val="single" w:sz="4" w:space="0" w:color="000000"/>
              <w:right w:val="single" w:sz="4" w:space="0" w:color="000000"/>
            </w:tcBorders>
          </w:tcPr>
          <w:p w14:paraId="2AC1FC88"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3395CA4D"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30A4C050"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Notify all coalition members of the incident and activation of HMAC</w:t>
            </w:r>
          </w:p>
        </w:tc>
        <w:tc>
          <w:tcPr>
            <w:tcW w:w="630" w:type="pct"/>
            <w:tcBorders>
              <w:top w:val="single" w:sz="4" w:space="0" w:color="000000"/>
              <w:left w:val="single" w:sz="4" w:space="0" w:color="000000"/>
              <w:bottom w:val="single" w:sz="4" w:space="0" w:color="000000"/>
              <w:right w:val="single" w:sz="4" w:space="0" w:color="000000"/>
            </w:tcBorders>
          </w:tcPr>
          <w:p w14:paraId="3B728645"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C7DAE5E"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147EBF85"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Confirm information received to HMAC</w:t>
            </w:r>
          </w:p>
        </w:tc>
        <w:tc>
          <w:tcPr>
            <w:tcW w:w="630" w:type="pct"/>
            <w:tcBorders>
              <w:top w:val="single" w:sz="4" w:space="0" w:color="000000"/>
              <w:left w:val="single" w:sz="4" w:space="0" w:color="000000"/>
              <w:bottom w:val="single" w:sz="4" w:space="0" w:color="000000"/>
              <w:right w:val="single" w:sz="4" w:space="0" w:color="000000"/>
            </w:tcBorders>
          </w:tcPr>
          <w:p w14:paraId="5D861919"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71CFE280"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7C9747A0"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 xml:space="preserve">Create coordination center room in </w:t>
            </w:r>
            <w:proofErr w:type="spellStart"/>
            <w:r w:rsidRPr="001A14B8">
              <w:rPr>
                <w:rFonts w:eastAsia="Times New Roman" w:cs="Times New Roman"/>
                <w:kern w:val="0"/>
                <w:sz w:val="22"/>
                <w:lang w:bidi="en-US"/>
                <w14:ligatures w14:val="none"/>
              </w:rPr>
              <w:t>MNTrac</w:t>
            </w:r>
            <w:proofErr w:type="spellEnd"/>
          </w:p>
        </w:tc>
        <w:tc>
          <w:tcPr>
            <w:tcW w:w="630" w:type="pct"/>
            <w:tcBorders>
              <w:top w:val="single" w:sz="4" w:space="0" w:color="000000"/>
              <w:left w:val="single" w:sz="4" w:space="0" w:color="000000"/>
              <w:bottom w:val="single" w:sz="4" w:space="0" w:color="000000"/>
              <w:right w:val="single" w:sz="4" w:space="0" w:color="000000"/>
            </w:tcBorders>
          </w:tcPr>
          <w:p w14:paraId="52A3D284"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42D3552A"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4F312C74"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Invite HMAC and MDH EPR Supervisor to coordination center room</w:t>
            </w:r>
          </w:p>
        </w:tc>
        <w:tc>
          <w:tcPr>
            <w:tcW w:w="630" w:type="pct"/>
            <w:tcBorders>
              <w:top w:val="single" w:sz="4" w:space="0" w:color="000000"/>
              <w:left w:val="single" w:sz="4" w:space="0" w:color="000000"/>
              <w:bottom w:val="single" w:sz="4" w:space="0" w:color="000000"/>
              <w:right w:val="single" w:sz="4" w:space="0" w:color="000000"/>
            </w:tcBorders>
          </w:tcPr>
          <w:p w14:paraId="2C8343F8"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6C619AA7"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4076FE74"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Identify and invite additional SME’s and resource members necessary for response</w:t>
            </w:r>
          </w:p>
        </w:tc>
        <w:tc>
          <w:tcPr>
            <w:tcW w:w="630" w:type="pct"/>
            <w:tcBorders>
              <w:top w:val="single" w:sz="4" w:space="0" w:color="000000"/>
              <w:left w:val="single" w:sz="4" w:space="0" w:color="000000"/>
              <w:bottom w:val="single" w:sz="4" w:space="0" w:color="000000"/>
              <w:right w:val="single" w:sz="4" w:space="0" w:color="000000"/>
            </w:tcBorders>
          </w:tcPr>
          <w:p w14:paraId="300C8BF2"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194C0D83"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7776ED67" w14:textId="77777777" w:rsidR="0076609C" w:rsidRPr="001A14B8" w:rsidRDefault="0076609C" w:rsidP="00921BAE">
            <w:pPr>
              <w:spacing w:before="60" w:after="6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Complete and distribute incident briefing (ICS form 201)</w:t>
            </w:r>
          </w:p>
        </w:tc>
        <w:tc>
          <w:tcPr>
            <w:tcW w:w="630" w:type="pct"/>
            <w:tcBorders>
              <w:top w:val="single" w:sz="4" w:space="0" w:color="000000"/>
              <w:left w:val="single" w:sz="4" w:space="0" w:color="000000"/>
              <w:bottom w:val="single" w:sz="4" w:space="0" w:color="000000"/>
              <w:right w:val="single" w:sz="4" w:space="0" w:color="000000"/>
            </w:tcBorders>
          </w:tcPr>
          <w:p w14:paraId="287E889F" w14:textId="77777777" w:rsidR="0076609C" w:rsidRPr="001A14B8" w:rsidRDefault="0076609C" w:rsidP="00921BAE">
            <w:pPr>
              <w:spacing w:before="60" w:after="60"/>
              <w:rPr>
                <w:rFonts w:eastAsia="Times New Roman" w:cs="Times New Roman"/>
                <w:kern w:val="0"/>
                <w:sz w:val="22"/>
                <w:lang w:bidi="en-US"/>
                <w14:ligatures w14:val="none"/>
              </w:rPr>
            </w:pPr>
          </w:p>
        </w:tc>
      </w:tr>
      <w:tr w:rsidR="0076609C" w:rsidRPr="001A14B8" w14:paraId="674621B5"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15AF1496"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HMAC Member Actions</w:t>
            </w:r>
          </w:p>
        </w:tc>
        <w:tc>
          <w:tcPr>
            <w:tcW w:w="630"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78B58898"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Check</w:t>
            </w:r>
          </w:p>
        </w:tc>
      </w:tr>
      <w:tr w:rsidR="0076609C" w:rsidRPr="001A14B8" w14:paraId="7A0F339A"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08880B94" w14:textId="77777777" w:rsidR="0076609C" w:rsidRPr="001A14B8" w:rsidRDefault="0076609C" w:rsidP="00675B19">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Provide the following information to participants in the coordination center room:</w:t>
            </w:r>
          </w:p>
        </w:tc>
        <w:tc>
          <w:tcPr>
            <w:tcW w:w="630" w:type="pct"/>
            <w:tcBorders>
              <w:top w:val="single" w:sz="4" w:space="0" w:color="000000"/>
              <w:left w:val="single" w:sz="4" w:space="0" w:color="000000"/>
              <w:bottom w:val="single" w:sz="4" w:space="0" w:color="000000"/>
              <w:right w:val="single" w:sz="4" w:space="0" w:color="000000"/>
            </w:tcBorders>
          </w:tcPr>
          <w:p w14:paraId="6630D2AD"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7F7C0D86"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343B8558"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Current situation (discipline perspective) whether actively involved or monitoring</w:t>
            </w:r>
          </w:p>
        </w:tc>
        <w:tc>
          <w:tcPr>
            <w:tcW w:w="630" w:type="pct"/>
            <w:tcBorders>
              <w:top w:val="single" w:sz="4" w:space="0" w:color="000000"/>
              <w:left w:val="single" w:sz="4" w:space="0" w:color="000000"/>
              <w:bottom w:val="single" w:sz="4" w:space="0" w:color="000000"/>
              <w:right w:val="single" w:sz="4" w:space="0" w:color="000000"/>
            </w:tcBorders>
          </w:tcPr>
          <w:p w14:paraId="6A77581C"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4C135148"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551FC856"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Current external (community) situation</w:t>
            </w:r>
          </w:p>
        </w:tc>
        <w:tc>
          <w:tcPr>
            <w:tcW w:w="630" w:type="pct"/>
            <w:tcBorders>
              <w:top w:val="single" w:sz="4" w:space="0" w:color="000000"/>
              <w:left w:val="single" w:sz="4" w:space="0" w:color="000000"/>
              <w:bottom w:val="single" w:sz="4" w:space="0" w:color="000000"/>
              <w:right w:val="single" w:sz="4" w:space="0" w:color="000000"/>
            </w:tcBorders>
          </w:tcPr>
          <w:p w14:paraId="3F55726B"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71AD0785"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1C220BE7"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Are other partner disciplines activated, EMS-MACC, Strike team, etc.</w:t>
            </w:r>
          </w:p>
        </w:tc>
        <w:tc>
          <w:tcPr>
            <w:tcW w:w="630" w:type="pct"/>
            <w:tcBorders>
              <w:top w:val="single" w:sz="4" w:space="0" w:color="000000"/>
              <w:left w:val="single" w:sz="4" w:space="0" w:color="000000"/>
              <w:bottom w:val="single" w:sz="4" w:space="0" w:color="000000"/>
              <w:right w:val="single" w:sz="4" w:space="0" w:color="000000"/>
            </w:tcBorders>
          </w:tcPr>
          <w:p w14:paraId="612F611A"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7E892F70"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16067ACC"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Anticipated or actual support needs (supplies, equipment, personnel, facility support)</w:t>
            </w:r>
          </w:p>
        </w:tc>
        <w:tc>
          <w:tcPr>
            <w:tcW w:w="630" w:type="pct"/>
            <w:tcBorders>
              <w:top w:val="single" w:sz="4" w:space="0" w:color="000000"/>
              <w:left w:val="single" w:sz="4" w:space="0" w:color="000000"/>
              <w:bottom w:val="single" w:sz="4" w:space="0" w:color="000000"/>
              <w:right w:val="single" w:sz="4" w:space="0" w:color="000000"/>
            </w:tcBorders>
          </w:tcPr>
          <w:p w14:paraId="11A192CB"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2ECB727D"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6FEDD6A4"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Agency point of contact (name) and contact information to allow for follow up</w:t>
            </w:r>
          </w:p>
        </w:tc>
        <w:tc>
          <w:tcPr>
            <w:tcW w:w="630" w:type="pct"/>
            <w:tcBorders>
              <w:top w:val="single" w:sz="4" w:space="0" w:color="000000"/>
              <w:left w:val="single" w:sz="4" w:space="0" w:color="000000"/>
              <w:bottom w:val="single" w:sz="4" w:space="0" w:color="000000"/>
              <w:right w:val="single" w:sz="4" w:space="0" w:color="000000"/>
            </w:tcBorders>
          </w:tcPr>
          <w:p w14:paraId="125054A1"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40FAD334" w14:textId="77777777" w:rsidTr="0076609C">
        <w:trPr>
          <w:jc w:val="center"/>
        </w:trPr>
        <w:tc>
          <w:tcPr>
            <w:tcW w:w="4370" w:type="pct"/>
            <w:tcBorders>
              <w:top w:val="single" w:sz="4" w:space="0" w:color="000000"/>
              <w:left w:val="single" w:sz="4" w:space="0" w:color="000000"/>
              <w:bottom w:val="single" w:sz="4" w:space="0" w:color="000000"/>
              <w:right w:val="single" w:sz="4" w:space="0" w:color="000000"/>
            </w:tcBorders>
          </w:tcPr>
          <w:p w14:paraId="4DF4029F"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Continue providing discipline informational updates and essential information as requested</w:t>
            </w:r>
          </w:p>
        </w:tc>
        <w:tc>
          <w:tcPr>
            <w:tcW w:w="630" w:type="pct"/>
            <w:tcBorders>
              <w:top w:val="single" w:sz="4" w:space="0" w:color="000000"/>
              <w:left w:val="single" w:sz="4" w:space="0" w:color="000000"/>
              <w:bottom w:val="single" w:sz="4" w:space="0" w:color="000000"/>
              <w:right w:val="single" w:sz="4" w:space="0" w:color="000000"/>
            </w:tcBorders>
          </w:tcPr>
          <w:p w14:paraId="2515661B" w14:textId="77777777" w:rsidR="0076609C" w:rsidRPr="001A14B8" w:rsidRDefault="0076609C" w:rsidP="00675B19">
            <w:pPr>
              <w:spacing w:before="120" w:after="0"/>
              <w:rPr>
                <w:rFonts w:eastAsia="Arial" w:cs="Times New Roman"/>
                <w:kern w:val="0"/>
                <w:sz w:val="22"/>
                <w:lang w:bidi="en-US"/>
                <w14:ligatures w14:val="none"/>
              </w:rPr>
            </w:pPr>
          </w:p>
        </w:tc>
      </w:tr>
    </w:tbl>
    <w:p w14:paraId="718550F9" w14:textId="30BA7EEF" w:rsidR="0076609C" w:rsidRPr="001906B7" w:rsidRDefault="0076609C" w:rsidP="001906B7">
      <w:pPr>
        <w:pStyle w:val="Heading2"/>
        <w:rPr>
          <w:rFonts w:eastAsia="Times New Roman"/>
          <w:lang w:bidi="en-US"/>
        </w:rPr>
      </w:pPr>
      <w:bookmarkStart w:id="29" w:name="_Toc7085106"/>
      <w:bookmarkStart w:id="30" w:name="_Toc99650097"/>
      <w:bookmarkStart w:id="31" w:name="_Toc103713107"/>
      <w:bookmarkStart w:id="32" w:name="_Toc167447307"/>
      <w:r w:rsidRPr="00FE6A64">
        <w:rPr>
          <w:rFonts w:eastAsia="Times New Roman"/>
          <w:lang w:bidi="en-US"/>
        </w:rPr>
        <w:t xml:space="preserve">HMAC </w:t>
      </w:r>
      <w:r>
        <w:rPr>
          <w:rFonts w:eastAsia="Times New Roman"/>
          <w:lang w:bidi="en-US"/>
        </w:rPr>
        <w:t>A</w:t>
      </w:r>
      <w:r w:rsidRPr="00FE6A64">
        <w:rPr>
          <w:rFonts w:eastAsia="Times New Roman"/>
          <w:lang w:bidi="en-US"/>
        </w:rPr>
        <w:t xml:space="preserve">ctivation </w:t>
      </w:r>
      <w:r>
        <w:rPr>
          <w:rFonts w:eastAsia="Times New Roman"/>
          <w:lang w:bidi="en-US"/>
        </w:rPr>
        <w:t>R</w:t>
      </w:r>
      <w:r w:rsidRPr="00FE6A64">
        <w:rPr>
          <w:rFonts w:eastAsia="Times New Roman"/>
          <w:lang w:bidi="en-US"/>
        </w:rPr>
        <w:t>equest by</w:t>
      </w:r>
      <w:r>
        <w:rPr>
          <w:rFonts w:eastAsia="Times New Roman"/>
          <w:lang w:bidi="en-US"/>
        </w:rPr>
        <w:t xml:space="preserve"> Public Healt</w:t>
      </w:r>
      <w:bookmarkEnd w:id="29"/>
      <w:bookmarkEnd w:id="30"/>
      <w:bookmarkEnd w:id="31"/>
      <w:r>
        <w:rPr>
          <w:rFonts w:eastAsia="Times New Roman"/>
          <w:lang w:bidi="en-US"/>
        </w:rPr>
        <w:t>h</w:t>
      </w:r>
      <w:bookmarkEnd w:id="32"/>
    </w:p>
    <w:tbl>
      <w:tblPr>
        <w:tblW w:w="5000" w:type="pct"/>
        <w:jc w:val="center"/>
        <w:tblCellMar>
          <w:top w:w="8" w:type="dxa"/>
          <w:right w:w="80" w:type="dxa"/>
        </w:tblCellMar>
        <w:tblLook w:val="04A0" w:firstRow="1" w:lastRow="0" w:firstColumn="1" w:lastColumn="0" w:noHBand="0" w:noVBand="1"/>
      </w:tblPr>
      <w:tblGrid>
        <w:gridCol w:w="8801"/>
        <w:gridCol w:w="1269"/>
      </w:tblGrid>
      <w:tr w:rsidR="0076609C" w:rsidRPr="001A14B8" w14:paraId="46F0BC72" w14:textId="77777777" w:rsidTr="001906B7">
        <w:trPr>
          <w:trHeight w:val="263"/>
          <w:jc w:val="center"/>
        </w:trPr>
        <w:tc>
          <w:tcPr>
            <w:tcW w:w="4370" w:type="pct"/>
            <w:tcBorders>
              <w:top w:val="single" w:sz="4" w:space="0" w:color="auto"/>
              <w:left w:val="single" w:sz="4" w:space="0" w:color="auto"/>
              <w:bottom w:val="single" w:sz="4" w:space="0" w:color="auto"/>
              <w:right w:val="single" w:sz="4" w:space="0" w:color="auto"/>
            </w:tcBorders>
            <w:shd w:val="clear" w:color="auto" w:fill="196B24" w:themeFill="accent3"/>
          </w:tcPr>
          <w:p w14:paraId="22804D8E"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Coalition Member Activation of HMAC</w:t>
            </w:r>
          </w:p>
        </w:tc>
        <w:tc>
          <w:tcPr>
            <w:tcW w:w="630" w:type="pct"/>
            <w:tcBorders>
              <w:top w:val="single" w:sz="4" w:space="0" w:color="auto"/>
              <w:left w:val="single" w:sz="4" w:space="0" w:color="auto"/>
              <w:bottom w:val="single" w:sz="4" w:space="0" w:color="auto"/>
              <w:right w:val="single" w:sz="4" w:space="0" w:color="auto"/>
            </w:tcBorders>
            <w:shd w:val="clear" w:color="auto" w:fill="196B24" w:themeFill="accent3"/>
          </w:tcPr>
          <w:p w14:paraId="2F2C060C"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Check</w:t>
            </w:r>
          </w:p>
        </w:tc>
      </w:tr>
      <w:tr w:rsidR="0076609C" w:rsidRPr="001A14B8" w14:paraId="1332E853"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1C7A4333" w14:textId="77777777" w:rsidR="0076609C" w:rsidRPr="001A14B8" w:rsidRDefault="0076609C" w:rsidP="00675B19">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Prior to contacting the RHPC to discuss support activities, identify the following:</w:t>
            </w:r>
          </w:p>
        </w:tc>
        <w:tc>
          <w:tcPr>
            <w:tcW w:w="630" w:type="pct"/>
            <w:tcBorders>
              <w:top w:val="single" w:sz="4" w:space="0" w:color="000000"/>
              <w:left w:val="single" w:sz="4" w:space="0" w:color="000000"/>
              <w:bottom w:val="single" w:sz="4" w:space="0" w:color="000000"/>
              <w:right w:val="single" w:sz="4" w:space="0" w:color="000000"/>
            </w:tcBorders>
          </w:tcPr>
          <w:p w14:paraId="1970B094" w14:textId="77777777" w:rsidR="0076609C" w:rsidRPr="001A14B8" w:rsidRDefault="0076609C" w:rsidP="00675B19">
            <w:pPr>
              <w:spacing w:before="60" w:after="0"/>
              <w:rPr>
                <w:rFonts w:eastAsia="Times New Roman" w:cs="Times New Roman"/>
                <w:kern w:val="0"/>
                <w:sz w:val="22"/>
                <w:lang w:bidi="en-US"/>
                <w14:ligatures w14:val="none"/>
              </w:rPr>
            </w:pPr>
          </w:p>
        </w:tc>
      </w:tr>
      <w:tr w:rsidR="0076609C" w:rsidRPr="001A14B8" w14:paraId="3F8E4043"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2307615D"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lastRenderedPageBreak/>
              <w:t>Incident location</w:t>
            </w:r>
          </w:p>
        </w:tc>
        <w:tc>
          <w:tcPr>
            <w:tcW w:w="630" w:type="pct"/>
            <w:tcBorders>
              <w:top w:val="single" w:sz="4" w:space="0" w:color="000000"/>
              <w:left w:val="single" w:sz="4" w:space="0" w:color="000000"/>
              <w:bottom w:val="single" w:sz="4" w:space="0" w:color="000000"/>
              <w:right w:val="single" w:sz="4" w:space="0" w:color="000000"/>
            </w:tcBorders>
          </w:tcPr>
          <w:p w14:paraId="6D2F02E0" w14:textId="77777777" w:rsidR="0076609C" w:rsidRPr="001A14B8" w:rsidRDefault="0076609C" w:rsidP="00675B19">
            <w:pPr>
              <w:spacing w:before="60" w:after="0"/>
              <w:rPr>
                <w:rFonts w:eastAsia="Times New Roman" w:cs="Times New Roman"/>
                <w:kern w:val="0"/>
                <w:sz w:val="22"/>
                <w:lang w:bidi="en-US"/>
                <w14:ligatures w14:val="none"/>
              </w:rPr>
            </w:pPr>
          </w:p>
        </w:tc>
      </w:tr>
      <w:tr w:rsidR="0076609C" w:rsidRPr="001A14B8" w14:paraId="07F906E0"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4F4431F7"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Incident type</w:t>
            </w:r>
          </w:p>
        </w:tc>
        <w:tc>
          <w:tcPr>
            <w:tcW w:w="630" w:type="pct"/>
            <w:tcBorders>
              <w:top w:val="single" w:sz="4" w:space="0" w:color="000000"/>
              <w:left w:val="single" w:sz="4" w:space="0" w:color="000000"/>
              <w:bottom w:val="single" w:sz="4" w:space="0" w:color="000000"/>
              <w:right w:val="single" w:sz="4" w:space="0" w:color="000000"/>
            </w:tcBorders>
          </w:tcPr>
          <w:p w14:paraId="063DB297" w14:textId="77777777" w:rsidR="0076609C" w:rsidRPr="001A14B8" w:rsidRDefault="0076609C" w:rsidP="00675B19">
            <w:pPr>
              <w:spacing w:before="60" w:after="0"/>
              <w:rPr>
                <w:rFonts w:eastAsia="Times New Roman" w:cs="Times New Roman"/>
                <w:kern w:val="0"/>
                <w:sz w:val="22"/>
                <w:lang w:bidi="en-US"/>
                <w14:ligatures w14:val="none"/>
              </w:rPr>
            </w:pPr>
          </w:p>
        </w:tc>
      </w:tr>
      <w:tr w:rsidR="0076609C" w:rsidRPr="001A14B8" w14:paraId="18C75274"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778985CE"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Designated point of contact</w:t>
            </w:r>
          </w:p>
        </w:tc>
        <w:tc>
          <w:tcPr>
            <w:tcW w:w="630" w:type="pct"/>
            <w:tcBorders>
              <w:top w:val="single" w:sz="4" w:space="0" w:color="000000"/>
              <w:left w:val="single" w:sz="4" w:space="0" w:color="000000"/>
              <w:bottom w:val="single" w:sz="4" w:space="0" w:color="000000"/>
              <w:right w:val="single" w:sz="4" w:space="0" w:color="000000"/>
            </w:tcBorders>
          </w:tcPr>
          <w:p w14:paraId="71DF2625" w14:textId="77777777" w:rsidR="0076609C" w:rsidRPr="001A14B8" w:rsidRDefault="0076609C" w:rsidP="00675B19">
            <w:pPr>
              <w:spacing w:before="60" w:after="0"/>
              <w:rPr>
                <w:rFonts w:eastAsia="Times New Roman" w:cs="Times New Roman"/>
                <w:kern w:val="0"/>
                <w:sz w:val="22"/>
                <w:lang w:bidi="en-US"/>
                <w14:ligatures w14:val="none"/>
              </w:rPr>
            </w:pPr>
          </w:p>
        </w:tc>
      </w:tr>
      <w:tr w:rsidR="0076609C" w:rsidRPr="001A14B8" w14:paraId="3F780D70"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31B2ED1B"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What support you need (examples):</w:t>
            </w:r>
          </w:p>
          <w:p w14:paraId="383EEACB"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Supply equipment support</w:t>
            </w:r>
          </w:p>
          <w:p w14:paraId="60C23A3F"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Information sharing support</w:t>
            </w:r>
          </w:p>
          <w:p w14:paraId="16416E30" w14:textId="77777777" w:rsidR="0076609C" w:rsidRPr="001A14B8" w:rsidRDefault="0076609C" w:rsidP="00675B19">
            <w:pPr>
              <w:spacing w:before="60" w:after="0"/>
              <w:ind w:left="720" w:hanging="360"/>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Monitoring</w:t>
            </w:r>
          </w:p>
        </w:tc>
        <w:tc>
          <w:tcPr>
            <w:tcW w:w="630" w:type="pct"/>
            <w:tcBorders>
              <w:top w:val="single" w:sz="4" w:space="0" w:color="000000"/>
              <w:left w:val="single" w:sz="4" w:space="0" w:color="000000"/>
              <w:bottom w:val="single" w:sz="4" w:space="0" w:color="000000"/>
              <w:right w:val="single" w:sz="4" w:space="0" w:color="000000"/>
            </w:tcBorders>
          </w:tcPr>
          <w:p w14:paraId="672CDF1B" w14:textId="77777777" w:rsidR="0076609C" w:rsidRPr="001A14B8" w:rsidRDefault="0076609C" w:rsidP="00675B19">
            <w:pPr>
              <w:spacing w:before="60" w:after="0"/>
              <w:rPr>
                <w:rFonts w:eastAsia="Times New Roman" w:cs="Times New Roman"/>
                <w:kern w:val="0"/>
                <w:sz w:val="22"/>
                <w:lang w:bidi="en-US"/>
                <w14:ligatures w14:val="none"/>
              </w:rPr>
            </w:pPr>
          </w:p>
        </w:tc>
      </w:tr>
      <w:tr w:rsidR="0076609C" w:rsidRPr="001A14B8" w14:paraId="512E91BF"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7BA85A79" w14:textId="77777777" w:rsidR="0076609C" w:rsidRPr="001A14B8" w:rsidRDefault="0076609C" w:rsidP="00675B19">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Contact the Central Region RHPC 24/7 at 320-654-2720 and provide the following information:</w:t>
            </w:r>
          </w:p>
          <w:p w14:paraId="04A3DD88" w14:textId="77777777" w:rsidR="0076609C" w:rsidRPr="001A14B8" w:rsidRDefault="0076609C" w:rsidP="00675B19">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“This is [Your agency name] requesting RHPC or HMAC assistance”</w:t>
            </w:r>
          </w:p>
          <w:p w14:paraId="1D764A67" w14:textId="77777777" w:rsidR="0076609C" w:rsidRPr="001A14B8" w:rsidRDefault="0076609C" w:rsidP="00675B19">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Your callback information if calling by phone and backup notification method</w:t>
            </w:r>
          </w:p>
        </w:tc>
        <w:tc>
          <w:tcPr>
            <w:tcW w:w="630" w:type="pct"/>
            <w:tcBorders>
              <w:top w:val="single" w:sz="4" w:space="0" w:color="000000"/>
              <w:left w:val="single" w:sz="4" w:space="0" w:color="000000"/>
              <w:bottom w:val="single" w:sz="4" w:space="0" w:color="000000"/>
              <w:right w:val="single" w:sz="4" w:space="0" w:color="000000"/>
            </w:tcBorders>
          </w:tcPr>
          <w:p w14:paraId="5E111A66" w14:textId="77777777" w:rsidR="0076609C" w:rsidRPr="001A14B8" w:rsidRDefault="0076609C" w:rsidP="00675B19">
            <w:pPr>
              <w:spacing w:before="60" w:after="0"/>
              <w:rPr>
                <w:rFonts w:eastAsia="Times New Roman" w:cs="Times New Roman"/>
                <w:kern w:val="0"/>
                <w:sz w:val="22"/>
                <w:lang w:bidi="en-US"/>
                <w14:ligatures w14:val="none"/>
              </w:rPr>
            </w:pPr>
          </w:p>
        </w:tc>
      </w:tr>
      <w:tr w:rsidR="0076609C" w:rsidRPr="001A14B8" w14:paraId="3AA2E38F"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029A2C4D" w14:textId="77777777" w:rsidR="0076609C" w:rsidRPr="0076609C" w:rsidRDefault="0076609C" w:rsidP="001906B7">
            <w:pPr>
              <w:spacing w:after="0"/>
              <w:rPr>
                <w:rFonts w:eastAsia="Times New Roman"/>
                <w:b/>
                <w:bCs/>
                <w:color w:val="FFFFFF" w:themeColor="background1"/>
                <w:lang w:bidi="en-US"/>
              </w:rPr>
            </w:pPr>
            <w:bookmarkStart w:id="33" w:name="_Toc99650098"/>
            <w:r w:rsidRPr="0076609C">
              <w:rPr>
                <w:rFonts w:eastAsia="Times New Roman"/>
                <w:b/>
                <w:bCs/>
                <w:color w:val="FFFFFF" w:themeColor="background1"/>
                <w:lang w:bidi="en-US"/>
              </w:rPr>
              <w:t>HMAC Member Actions</w:t>
            </w:r>
            <w:bookmarkEnd w:id="33"/>
          </w:p>
        </w:tc>
        <w:tc>
          <w:tcPr>
            <w:tcW w:w="630"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6FA22644" w14:textId="77777777" w:rsidR="0076609C" w:rsidRPr="0076609C" w:rsidRDefault="0076609C" w:rsidP="001906B7">
            <w:pPr>
              <w:spacing w:after="0"/>
              <w:rPr>
                <w:rFonts w:eastAsia="Times New Roman"/>
                <w:b/>
                <w:bCs/>
                <w:color w:val="FFFFFF" w:themeColor="background1"/>
                <w:lang w:bidi="en-US"/>
              </w:rPr>
            </w:pPr>
            <w:bookmarkStart w:id="34" w:name="_Toc99650099"/>
            <w:r w:rsidRPr="0076609C">
              <w:rPr>
                <w:rFonts w:eastAsia="Times New Roman"/>
                <w:b/>
                <w:bCs/>
                <w:color w:val="FFFFFF" w:themeColor="background1"/>
                <w:lang w:bidi="en-US"/>
              </w:rPr>
              <w:t>Check</w:t>
            </w:r>
            <w:bookmarkEnd w:id="34"/>
          </w:p>
        </w:tc>
      </w:tr>
      <w:tr w:rsidR="0076609C" w:rsidRPr="001A14B8" w14:paraId="44A28272"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1600C23D" w14:textId="77777777" w:rsidR="0076609C" w:rsidRPr="001A14B8" w:rsidRDefault="0076609C" w:rsidP="00675B19">
            <w:pPr>
              <w:spacing w:before="60" w:after="0"/>
              <w:contextualSpacing/>
              <w:rPr>
                <w:rFonts w:eastAsia="Arial" w:cs="Times New Roman"/>
                <w:kern w:val="0"/>
                <w:sz w:val="22"/>
                <w:lang w:bidi="en-US"/>
                <w14:ligatures w14:val="none"/>
              </w:rPr>
            </w:pPr>
            <w:r w:rsidRPr="001A14B8">
              <w:rPr>
                <w:rFonts w:eastAsia="Arial" w:cs="Times New Roman"/>
                <w:kern w:val="0"/>
                <w:sz w:val="22"/>
                <w:lang w:bidi="en-US"/>
                <w14:ligatures w14:val="none"/>
              </w:rPr>
              <w:t>Provide the following information to participants in the coordination center room:</w:t>
            </w:r>
          </w:p>
        </w:tc>
        <w:tc>
          <w:tcPr>
            <w:tcW w:w="630" w:type="pct"/>
            <w:tcBorders>
              <w:top w:val="single" w:sz="4" w:space="0" w:color="000000"/>
              <w:left w:val="single" w:sz="4" w:space="0" w:color="000000"/>
              <w:bottom w:val="single" w:sz="4" w:space="0" w:color="000000"/>
              <w:right w:val="single" w:sz="4" w:space="0" w:color="000000"/>
            </w:tcBorders>
          </w:tcPr>
          <w:p w14:paraId="3628571B" w14:textId="77777777" w:rsidR="0076609C" w:rsidRPr="001A14B8" w:rsidRDefault="0076609C" w:rsidP="00675B19">
            <w:pPr>
              <w:spacing w:before="60" w:after="0"/>
              <w:ind w:left="360"/>
              <w:contextualSpacing/>
              <w:rPr>
                <w:rFonts w:eastAsia="Arial" w:cs="Times New Roman"/>
                <w:kern w:val="0"/>
                <w:sz w:val="22"/>
                <w:lang w:bidi="en-US"/>
                <w14:ligatures w14:val="none"/>
              </w:rPr>
            </w:pPr>
          </w:p>
        </w:tc>
      </w:tr>
      <w:tr w:rsidR="0076609C" w:rsidRPr="001A14B8" w14:paraId="41D4F3B5"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29732EE0"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Current situation (discipline perspective) whether actively involved or monitoring</w:t>
            </w:r>
          </w:p>
        </w:tc>
        <w:tc>
          <w:tcPr>
            <w:tcW w:w="630" w:type="pct"/>
            <w:tcBorders>
              <w:top w:val="single" w:sz="4" w:space="0" w:color="000000"/>
              <w:left w:val="single" w:sz="4" w:space="0" w:color="000000"/>
              <w:bottom w:val="single" w:sz="4" w:space="0" w:color="000000"/>
              <w:right w:val="single" w:sz="4" w:space="0" w:color="000000"/>
            </w:tcBorders>
          </w:tcPr>
          <w:p w14:paraId="42DA0A96" w14:textId="77777777" w:rsidR="0076609C" w:rsidRPr="001A14B8" w:rsidRDefault="0076609C" w:rsidP="00675B19">
            <w:pPr>
              <w:spacing w:before="120" w:after="0"/>
              <w:ind w:left="1800"/>
              <w:rPr>
                <w:rFonts w:eastAsia="Arial" w:cs="Times New Roman"/>
                <w:kern w:val="0"/>
                <w:sz w:val="22"/>
                <w:lang w:bidi="en-US"/>
                <w14:ligatures w14:val="none"/>
              </w:rPr>
            </w:pPr>
          </w:p>
        </w:tc>
      </w:tr>
      <w:tr w:rsidR="0076609C" w:rsidRPr="001A14B8" w14:paraId="10687C2B"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21965114"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Current external (community) situation</w:t>
            </w:r>
          </w:p>
        </w:tc>
        <w:tc>
          <w:tcPr>
            <w:tcW w:w="630" w:type="pct"/>
            <w:tcBorders>
              <w:top w:val="single" w:sz="4" w:space="0" w:color="000000"/>
              <w:left w:val="single" w:sz="4" w:space="0" w:color="000000"/>
              <w:bottom w:val="single" w:sz="4" w:space="0" w:color="000000"/>
              <w:right w:val="single" w:sz="4" w:space="0" w:color="000000"/>
            </w:tcBorders>
          </w:tcPr>
          <w:p w14:paraId="1EB13C71"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0416E125"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13702B2E"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Anticipated or actual support needs (supplies, equipment, personnel, facility support)</w:t>
            </w:r>
          </w:p>
        </w:tc>
        <w:tc>
          <w:tcPr>
            <w:tcW w:w="630" w:type="pct"/>
            <w:tcBorders>
              <w:top w:val="single" w:sz="4" w:space="0" w:color="000000"/>
              <w:left w:val="single" w:sz="4" w:space="0" w:color="000000"/>
              <w:bottom w:val="single" w:sz="4" w:space="0" w:color="000000"/>
              <w:right w:val="single" w:sz="4" w:space="0" w:color="000000"/>
            </w:tcBorders>
          </w:tcPr>
          <w:p w14:paraId="513547F8"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20B71F8B" w14:textId="77777777" w:rsidTr="001906B7">
        <w:trPr>
          <w:jc w:val="center"/>
        </w:trPr>
        <w:tc>
          <w:tcPr>
            <w:tcW w:w="4370" w:type="pct"/>
            <w:tcBorders>
              <w:top w:val="single" w:sz="4" w:space="0" w:color="000000"/>
              <w:left w:val="single" w:sz="4" w:space="0" w:color="000000"/>
              <w:bottom w:val="single" w:sz="4" w:space="0" w:color="000000"/>
              <w:right w:val="single" w:sz="4" w:space="0" w:color="000000"/>
            </w:tcBorders>
          </w:tcPr>
          <w:p w14:paraId="7CC7F911"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Agency point of contact (name) and contact information to allow for follow up</w:t>
            </w:r>
          </w:p>
        </w:tc>
        <w:tc>
          <w:tcPr>
            <w:tcW w:w="630" w:type="pct"/>
            <w:tcBorders>
              <w:top w:val="single" w:sz="4" w:space="0" w:color="000000"/>
              <w:left w:val="single" w:sz="4" w:space="0" w:color="000000"/>
              <w:bottom w:val="single" w:sz="4" w:space="0" w:color="000000"/>
              <w:right w:val="single" w:sz="4" w:space="0" w:color="000000"/>
            </w:tcBorders>
          </w:tcPr>
          <w:p w14:paraId="1EAAFCF6" w14:textId="77777777" w:rsidR="0076609C" w:rsidRPr="001A14B8" w:rsidRDefault="0076609C" w:rsidP="00675B19">
            <w:pPr>
              <w:spacing w:before="120" w:after="0"/>
              <w:rPr>
                <w:rFonts w:eastAsia="Arial" w:cs="Times New Roman"/>
                <w:kern w:val="0"/>
                <w:sz w:val="22"/>
                <w:lang w:bidi="en-US"/>
                <w14:ligatures w14:val="none"/>
              </w:rPr>
            </w:pPr>
          </w:p>
        </w:tc>
      </w:tr>
    </w:tbl>
    <w:p w14:paraId="2C41D77D" w14:textId="77777777" w:rsidR="0076609C" w:rsidRDefault="0076609C" w:rsidP="0076609C">
      <w:pPr>
        <w:keepNext/>
        <w:spacing w:before="120"/>
        <w:outlineLvl w:val="2"/>
        <w:rPr>
          <w:rFonts w:eastAsia="Times New Roman"/>
          <w:lang w:bidi="en-US"/>
        </w:rPr>
      </w:pPr>
      <w:bookmarkStart w:id="35" w:name="_Toc7085109"/>
      <w:bookmarkStart w:id="36" w:name="_Toc99650100"/>
    </w:p>
    <w:p w14:paraId="74F48E87" w14:textId="77777777" w:rsidR="0076609C" w:rsidRDefault="0076609C" w:rsidP="0076609C">
      <w:pPr>
        <w:spacing w:after="240" w:line="252" w:lineRule="auto"/>
        <w:rPr>
          <w:rFonts w:eastAsia="Times New Roman"/>
          <w:lang w:bidi="en-US"/>
        </w:rPr>
      </w:pPr>
      <w:r>
        <w:rPr>
          <w:rFonts w:eastAsia="Times New Roman"/>
          <w:lang w:bidi="en-US"/>
        </w:rPr>
        <w:br w:type="page"/>
      </w:r>
    </w:p>
    <w:p w14:paraId="650CD31E" w14:textId="02D704E2" w:rsidR="0076609C" w:rsidRPr="001A14B8" w:rsidRDefault="0076609C" w:rsidP="0076609C">
      <w:pPr>
        <w:pStyle w:val="Heading2"/>
        <w:rPr>
          <w:rFonts w:ascii="Calibri" w:eastAsia="Times New Roman" w:hAnsi="Calibri" w:cs="Calibri"/>
          <w:b/>
          <w:kern w:val="0"/>
          <w:lang w:bidi="en-US"/>
          <w14:ligatures w14:val="none"/>
        </w:rPr>
      </w:pPr>
      <w:bookmarkStart w:id="37" w:name="_Toc103713108"/>
      <w:bookmarkStart w:id="38" w:name="_Toc167447308"/>
      <w:r w:rsidRPr="001A14B8">
        <w:rPr>
          <w:rFonts w:eastAsia="Times New Roman"/>
          <w:lang w:bidi="en-US"/>
        </w:rPr>
        <w:lastRenderedPageBreak/>
        <w:t xml:space="preserve">HMAC </w:t>
      </w:r>
      <w:r w:rsidR="00665CE2">
        <w:rPr>
          <w:rFonts w:eastAsia="Times New Roman"/>
          <w:lang w:bidi="en-US"/>
        </w:rPr>
        <w:t>A</w:t>
      </w:r>
      <w:r>
        <w:rPr>
          <w:rFonts w:eastAsia="Times New Roman"/>
          <w:lang w:bidi="en-US"/>
        </w:rPr>
        <w:t xml:space="preserve">ctivation </w:t>
      </w:r>
      <w:r w:rsidR="00665CE2">
        <w:rPr>
          <w:rFonts w:eastAsia="Times New Roman"/>
          <w:lang w:bidi="en-US"/>
        </w:rPr>
        <w:t>R</w:t>
      </w:r>
      <w:r>
        <w:rPr>
          <w:rFonts w:eastAsia="Times New Roman"/>
          <w:lang w:bidi="en-US"/>
        </w:rPr>
        <w:t>equest by</w:t>
      </w:r>
      <w:r w:rsidR="00665CE2">
        <w:rPr>
          <w:rFonts w:eastAsia="Times New Roman"/>
          <w:lang w:bidi="en-US"/>
        </w:rPr>
        <w:t xml:space="preserve"> Emergency Manager</w:t>
      </w:r>
      <w:bookmarkEnd w:id="35"/>
      <w:bookmarkEnd w:id="36"/>
      <w:bookmarkEnd w:id="37"/>
      <w:bookmarkEnd w:id="38"/>
    </w:p>
    <w:tbl>
      <w:tblPr>
        <w:tblW w:w="5000" w:type="pct"/>
        <w:jc w:val="center"/>
        <w:tblCellMar>
          <w:top w:w="8" w:type="dxa"/>
          <w:right w:w="80" w:type="dxa"/>
        </w:tblCellMar>
        <w:tblLook w:val="04A0" w:firstRow="1" w:lastRow="0" w:firstColumn="1" w:lastColumn="0" w:noHBand="0" w:noVBand="1"/>
      </w:tblPr>
      <w:tblGrid>
        <w:gridCol w:w="9007"/>
        <w:gridCol w:w="1063"/>
      </w:tblGrid>
      <w:tr w:rsidR="0076609C" w:rsidRPr="001A14B8" w14:paraId="10475EE7" w14:textId="77777777" w:rsidTr="001906B7">
        <w:trPr>
          <w:trHeight w:val="263"/>
          <w:jc w:val="center"/>
        </w:trPr>
        <w:tc>
          <w:tcPr>
            <w:tcW w:w="4472" w:type="pct"/>
            <w:tcBorders>
              <w:top w:val="single" w:sz="4" w:space="0" w:color="auto"/>
              <w:left w:val="single" w:sz="4" w:space="0" w:color="auto"/>
              <w:bottom w:val="single" w:sz="4" w:space="0" w:color="auto"/>
              <w:right w:val="single" w:sz="4" w:space="0" w:color="auto"/>
            </w:tcBorders>
            <w:shd w:val="clear" w:color="auto" w:fill="196B24" w:themeFill="accent3"/>
          </w:tcPr>
          <w:p w14:paraId="380C0C54"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Coalition Member Activation of HMAC</w:t>
            </w:r>
          </w:p>
        </w:tc>
        <w:tc>
          <w:tcPr>
            <w:tcW w:w="528" w:type="pct"/>
            <w:tcBorders>
              <w:top w:val="single" w:sz="4" w:space="0" w:color="auto"/>
              <w:left w:val="single" w:sz="4" w:space="0" w:color="auto"/>
              <w:bottom w:val="single" w:sz="4" w:space="0" w:color="auto"/>
              <w:right w:val="single" w:sz="4" w:space="0" w:color="auto"/>
            </w:tcBorders>
            <w:shd w:val="clear" w:color="auto" w:fill="196B24" w:themeFill="accent3"/>
          </w:tcPr>
          <w:p w14:paraId="4141B19B"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Check</w:t>
            </w:r>
          </w:p>
        </w:tc>
      </w:tr>
      <w:tr w:rsidR="0076609C" w:rsidRPr="001A14B8" w14:paraId="62D86B42"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1D10845C"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Prior to contacting the RHPC to discuss support activities, identify the following:</w:t>
            </w:r>
          </w:p>
        </w:tc>
        <w:tc>
          <w:tcPr>
            <w:tcW w:w="528" w:type="pct"/>
            <w:tcBorders>
              <w:top w:val="single" w:sz="4" w:space="0" w:color="000000"/>
              <w:left w:val="single" w:sz="4" w:space="0" w:color="000000"/>
              <w:bottom w:val="single" w:sz="4" w:space="0" w:color="000000"/>
              <w:right w:val="single" w:sz="4" w:space="0" w:color="000000"/>
            </w:tcBorders>
          </w:tcPr>
          <w:p w14:paraId="1DB278FE"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1609E053"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2397ABA7"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Person calling:</w:t>
            </w:r>
          </w:p>
        </w:tc>
        <w:tc>
          <w:tcPr>
            <w:tcW w:w="528" w:type="pct"/>
            <w:tcBorders>
              <w:top w:val="single" w:sz="4" w:space="0" w:color="000000"/>
              <w:left w:val="single" w:sz="4" w:space="0" w:color="000000"/>
              <w:bottom w:val="single" w:sz="4" w:space="0" w:color="000000"/>
              <w:right w:val="single" w:sz="4" w:space="0" w:color="000000"/>
            </w:tcBorders>
          </w:tcPr>
          <w:p w14:paraId="0CA0F5FF"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4E075DF8"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13EF9BD5"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Agency/Facility:</w:t>
            </w:r>
          </w:p>
        </w:tc>
        <w:tc>
          <w:tcPr>
            <w:tcW w:w="528" w:type="pct"/>
            <w:tcBorders>
              <w:top w:val="single" w:sz="4" w:space="0" w:color="000000"/>
              <w:left w:val="single" w:sz="4" w:space="0" w:color="000000"/>
              <w:bottom w:val="single" w:sz="4" w:space="0" w:color="000000"/>
              <w:right w:val="single" w:sz="4" w:space="0" w:color="000000"/>
            </w:tcBorders>
          </w:tcPr>
          <w:p w14:paraId="6A39FF63"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683777D5"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0BACC73E"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Incident location:</w:t>
            </w:r>
          </w:p>
        </w:tc>
        <w:tc>
          <w:tcPr>
            <w:tcW w:w="528" w:type="pct"/>
            <w:tcBorders>
              <w:top w:val="single" w:sz="4" w:space="0" w:color="000000"/>
              <w:left w:val="single" w:sz="4" w:space="0" w:color="000000"/>
              <w:bottom w:val="single" w:sz="4" w:space="0" w:color="000000"/>
              <w:right w:val="single" w:sz="4" w:space="0" w:color="000000"/>
            </w:tcBorders>
          </w:tcPr>
          <w:p w14:paraId="7E644852"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7C31BF44"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32FD24EF"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Incident type:</w:t>
            </w:r>
          </w:p>
        </w:tc>
        <w:tc>
          <w:tcPr>
            <w:tcW w:w="528" w:type="pct"/>
            <w:tcBorders>
              <w:top w:val="single" w:sz="4" w:space="0" w:color="000000"/>
              <w:left w:val="single" w:sz="4" w:space="0" w:color="000000"/>
              <w:bottom w:val="single" w:sz="4" w:space="0" w:color="000000"/>
              <w:right w:val="single" w:sz="4" w:space="0" w:color="000000"/>
            </w:tcBorders>
          </w:tcPr>
          <w:p w14:paraId="347EB6A6"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4F9018BF"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1B83800D"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Designated point of contact:</w:t>
            </w:r>
          </w:p>
        </w:tc>
        <w:tc>
          <w:tcPr>
            <w:tcW w:w="528" w:type="pct"/>
            <w:tcBorders>
              <w:top w:val="single" w:sz="4" w:space="0" w:color="000000"/>
              <w:left w:val="single" w:sz="4" w:space="0" w:color="000000"/>
              <w:bottom w:val="single" w:sz="4" w:space="0" w:color="000000"/>
              <w:right w:val="single" w:sz="4" w:space="0" w:color="000000"/>
            </w:tcBorders>
          </w:tcPr>
          <w:p w14:paraId="1ED43F60"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23B296C9"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66122D2D"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Support available or needed:</w:t>
            </w:r>
          </w:p>
          <w:p w14:paraId="625C16B9"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Supplies, Assets, information sharing, etc.</w:t>
            </w:r>
          </w:p>
        </w:tc>
        <w:tc>
          <w:tcPr>
            <w:tcW w:w="528" w:type="pct"/>
            <w:tcBorders>
              <w:top w:val="single" w:sz="4" w:space="0" w:color="000000"/>
              <w:left w:val="single" w:sz="4" w:space="0" w:color="000000"/>
              <w:bottom w:val="single" w:sz="4" w:space="0" w:color="000000"/>
              <w:right w:val="single" w:sz="4" w:space="0" w:color="000000"/>
            </w:tcBorders>
          </w:tcPr>
          <w:p w14:paraId="01E0AF52"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6D1A5F11"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154F6721"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Contact the RHPC 24/7 at 320-654-2720 and provide the following information:</w:t>
            </w:r>
          </w:p>
          <w:p w14:paraId="223419C2"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“This is [Your county/city name] providing/requesting RHPC or HMAC assistance”</w:t>
            </w:r>
          </w:p>
          <w:p w14:paraId="43CCE6DE"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 xml:space="preserve">Your callback information if calling by phone </w:t>
            </w:r>
            <w:r w:rsidRPr="001A14B8">
              <w:rPr>
                <w:rFonts w:eastAsia="Arial" w:cs="Times New Roman"/>
                <w:b/>
                <w:kern w:val="0"/>
                <w:sz w:val="22"/>
                <w:lang w:bidi="en-US"/>
                <w14:ligatures w14:val="none"/>
              </w:rPr>
              <w:t>and backup notification method</w:t>
            </w:r>
          </w:p>
        </w:tc>
        <w:tc>
          <w:tcPr>
            <w:tcW w:w="528" w:type="pct"/>
            <w:tcBorders>
              <w:top w:val="single" w:sz="4" w:space="0" w:color="000000"/>
              <w:left w:val="single" w:sz="4" w:space="0" w:color="000000"/>
              <w:bottom w:val="single" w:sz="4" w:space="0" w:color="000000"/>
              <w:right w:val="single" w:sz="4" w:space="0" w:color="000000"/>
            </w:tcBorders>
          </w:tcPr>
          <w:p w14:paraId="26C19FC0"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502C46E4"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27BDF29C"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HMAC Member Actions</w:t>
            </w:r>
          </w:p>
        </w:tc>
        <w:tc>
          <w:tcPr>
            <w:tcW w:w="528"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3D10FFA6"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Check</w:t>
            </w:r>
          </w:p>
        </w:tc>
      </w:tr>
      <w:tr w:rsidR="0076609C" w:rsidRPr="001A14B8" w14:paraId="3DC5E91A"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4DA86C86"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Provide the following information to participants in the coordination center room:</w:t>
            </w:r>
          </w:p>
        </w:tc>
        <w:tc>
          <w:tcPr>
            <w:tcW w:w="528" w:type="pct"/>
            <w:tcBorders>
              <w:top w:val="single" w:sz="4" w:space="0" w:color="000000"/>
              <w:left w:val="single" w:sz="4" w:space="0" w:color="000000"/>
              <w:bottom w:val="single" w:sz="4" w:space="0" w:color="000000"/>
              <w:right w:val="single" w:sz="4" w:space="0" w:color="000000"/>
            </w:tcBorders>
          </w:tcPr>
          <w:p w14:paraId="51582666"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20FC4310"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6C8C6050"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Current situation (discipline perspective) whether actively involved or monitoring</w:t>
            </w:r>
          </w:p>
        </w:tc>
        <w:tc>
          <w:tcPr>
            <w:tcW w:w="528" w:type="pct"/>
            <w:tcBorders>
              <w:top w:val="single" w:sz="4" w:space="0" w:color="000000"/>
              <w:left w:val="single" w:sz="4" w:space="0" w:color="000000"/>
              <w:bottom w:val="single" w:sz="4" w:space="0" w:color="000000"/>
              <w:right w:val="single" w:sz="4" w:space="0" w:color="000000"/>
            </w:tcBorders>
          </w:tcPr>
          <w:p w14:paraId="6057BD0B"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2DB8DEC0"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08A57E27"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Current external (community) situation</w:t>
            </w:r>
          </w:p>
        </w:tc>
        <w:tc>
          <w:tcPr>
            <w:tcW w:w="528" w:type="pct"/>
            <w:tcBorders>
              <w:top w:val="single" w:sz="4" w:space="0" w:color="000000"/>
              <w:left w:val="single" w:sz="4" w:space="0" w:color="000000"/>
              <w:bottom w:val="single" w:sz="4" w:space="0" w:color="000000"/>
              <w:right w:val="single" w:sz="4" w:space="0" w:color="000000"/>
            </w:tcBorders>
          </w:tcPr>
          <w:p w14:paraId="4FE560A1"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4B2D9B34"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2846328F"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Are other partner disciplines activated, EMS-MACC, Strike team, etc.</w:t>
            </w:r>
          </w:p>
        </w:tc>
        <w:tc>
          <w:tcPr>
            <w:tcW w:w="528" w:type="pct"/>
            <w:tcBorders>
              <w:top w:val="single" w:sz="4" w:space="0" w:color="000000"/>
              <w:left w:val="single" w:sz="4" w:space="0" w:color="000000"/>
              <w:bottom w:val="single" w:sz="4" w:space="0" w:color="000000"/>
              <w:right w:val="single" w:sz="4" w:space="0" w:color="000000"/>
            </w:tcBorders>
          </w:tcPr>
          <w:p w14:paraId="280E6461"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0FB0E391"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2FA7FC0C"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Anticipated or actual support needs (supplies, equipment, personnel, facility support)</w:t>
            </w:r>
          </w:p>
        </w:tc>
        <w:tc>
          <w:tcPr>
            <w:tcW w:w="528" w:type="pct"/>
            <w:tcBorders>
              <w:top w:val="single" w:sz="4" w:space="0" w:color="000000"/>
              <w:left w:val="single" w:sz="4" w:space="0" w:color="000000"/>
              <w:bottom w:val="single" w:sz="4" w:space="0" w:color="000000"/>
              <w:right w:val="single" w:sz="4" w:space="0" w:color="000000"/>
            </w:tcBorders>
          </w:tcPr>
          <w:p w14:paraId="5A7D3040"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5B46EFBD"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1016DCC3"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Agency point of contact (name) and contact information to allow for follow up</w:t>
            </w:r>
          </w:p>
        </w:tc>
        <w:tc>
          <w:tcPr>
            <w:tcW w:w="528" w:type="pct"/>
            <w:tcBorders>
              <w:top w:val="single" w:sz="4" w:space="0" w:color="000000"/>
              <w:left w:val="single" w:sz="4" w:space="0" w:color="000000"/>
              <w:bottom w:val="single" w:sz="4" w:space="0" w:color="000000"/>
              <w:right w:val="single" w:sz="4" w:space="0" w:color="000000"/>
            </w:tcBorders>
          </w:tcPr>
          <w:p w14:paraId="581FE953" w14:textId="77777777" w:rsidR="0076609C" w:rsidRPr="001A14B8" w:rsidRDefault="0076609C" w:rsidP="00675B19">
            <w:pPr>
              <w:spacing w:before="60" w:after="0"/>
              <w:rPr>
                <w:rFonts w:eastAsia="Arial" w:cs="Times New Roman"/>
                <w:kern w:val="0"/>
                <w:sz w:val="22"/>
                <w:lang w:bidi="en-US"/>
                <w14:ligatures w14:val="none"/>
              </w:rPr>
            </w:pPr>
          </w:p>
        </w:tc>
      </w:tr>
      <w:tr w:rsidR="0076609C" w:rsidRPr="001A14B8" w14:paraId="0D9B7898" w14:textId="77777777" w:rsidTr="001906B7">
        <w:trPr>
          <w:jc w:val="center"/>
        </w:trPr>
        <w:tc>
          <w:tcPr>
            <w:tcW w:w="4472" w:type="pct"/>
            <w:tcBorders>
              <w:top w:val="single" w:sz="4" w:space="0" w:color="000000"/>
              <w:left w:val="single" w:sz="4" w:space="0" w:color="000000"/>
              <w:bottom w:val="single" w:sz="4" w:space="0" w:color="000000"/>
              <w:right w:val="single" w:sz="4" w:space="0" w:color="000000"/>
            </w:tcBorders>
          </w:tcPr>
          <w:p w14:paraId="4B6816A7"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Continue providing discipline informational updates and essential information as requested</w:t>
            </w:r>
          </w:p>
        </w:tc>
        <w:tc>
          <w:tcPr>
            <w:tcW w:w="528" w:type="pct"/>
            <w:tcBorders>
              <w:top w:val="single" w:sz="4" w:space="0" w:color="000000"/>
              <w:left w:val="single" w:sz="4" w:space="0" w:color="000000"/>
              <w:bottom w:val="single" w:sz="4" w:space="0" w:color="000000"/>
              <w:right w:val="single" w:sz="4" w:space="0" w:color="000000"/>
            </w:tcBorders>
          </w:tcPr>
          <w:p w14:paraId="7339DB35" w14:textId="77777777" w:rsidR="0076609C" w:rsidRPr="001A14B8" w:rsidRDefault="0076609C" w:rsidP="00675B19">
            <w:pPr>
              <w:spacing w:before="60" w:after="0"/>
              <w:rPr>
                <w:rFonts w:eastAsia="Arial" w:cs="Times New Roman"/>
                <w:kern w:val="0"/>
                <w:sz w:val="22"/>
                <w:lang w:bidi="en-US"/>
                <w14:ligatures w14:val="none"/>
              </w:rPr>
            </w:pPr>
          </w:p>
        </w:tc>
      </w:tr>
    </w:tbl>
    <w:p w14:paraId="206E07E8" w14:textId="77777777" w:rsidR="0076609C" w:rsidRDefault="0076609C" w:rsidP="0076609C">
      <w:pPr>
        <w:keepNext/>
        <w:spacing w:before="120"/>
        <w:outlineLvl w:val="2"/>
        <w:rPr>
          <w:rFonts w:eastAsia="Times New Roman"/>
          <w:lang w:bidi="en-US"/>
        </w:rPr>
      </w:pPr>
      <w:bookmarkStart w:id="39" w:name="_Toc7085110"/>
      <w:bookmarkStart w:id="40" w:name="_Toc99650101"/>
    </w:p>
    <w:p w14:paraId="38321AF6" w14:textId="77777777" w:rsidR="0076609C" w:rsidRDefault="0076609C" w:rsidP="0076609C">
      <w:pPr>
        <w:spacing w:after="240" w:line="252" w:lineRule="auto"/>
        <w:rPr>
          <w:rFonts w:eastAsia="Times New Roman"/>
          <w:lang w:bidi="en-US"/>
        </w:rPr>
      </w:pPr>
      <w:r>
        <w:rPr>
          <w:rFonts w:eastAsia="Times New Roman"/>
          <w:lang w:bidi="en-US"/>
        </w:rPr>
        <w:br w:type="page"/>
      </w:r>
    </w:p>
    <w:p w14:paraId="75411460" w14:textId="6A8EA728" w:rsidR="0076609C" w:rsidRPr="001A14B8" w:rsidRDefault="0076609C" w:rsidP="0076609C">
      <w:pPr>
        <w:pStyle w:val="Heading2"/>
        <w:rPr>
          <w:rFonts w:eastAsia="Times New Roman"/>
          <w:b/>
          <w:lang w:bidi="en-US"/>
        </w:rPr>
      </w:pPr>
      <w:bookmarkStart w:id="41" w:name="_Toc103713109"/>
      <w:bookmarkStart w:id="42" w:name="_Toc167447309"/>
      <w:r w:rsidRPr="001A14B8">
        <w:rPr>
          <w:rFonts w:eastAsia="Times New Roman"/>
          <w:lang w:bidi="en-US"/>
        </w:rPr>
        <w:lastRenderedPageBreak/>
        <w:t xml:space="preserve">HMAC </w:t>
      </w:r>
      <w:r>
        <w:rPr>
          <w:rFonts w:eastAsia="Times New Roman"/>
          <w:lang w:bidi="en-US"/>
        </w:rPr>
        <w:t>Activation Request by</w:t>
      </w:r>
      <w:r w:rsidRPr="001A14B8">
        <w:rPr>
          <w:rFonts w:eastAsia="Times New Roman"/>
          <w:lang w:bidi="en-US"/>
        </w:rPr>
        <w:t xml:space="preserve"> </w:t>
      </w:r>
      <w:r>
        <w:rPr>
          <w:rFonts w:eastAsia="Times New Roman"/>
          <w:lang w:bidi="en-US"/>
        </w:rPr>
        <w:t>o</w:t>
      </w:r>
      <w:r w:rsidRPr="001A14B8">
        <w:rPr>
          <w:rFonts w:eastAsia="Times New Roman"/>
          <w:lang w:bidi="en-US"/>
        </w:rPr>
        <w:t>ther</w:t>
      </w:r>
      <w:bookmarkEnd w:id="39"/>
      <w:r w:rsidRPr="001A14B8">
        <w:rPr>
          <w:rFonts w:eastAsia="Times New Roman"/>
          <w:lang w:bidi="en-US"/>
        </w:rPr>
        <w:t xml:space="preserve"> Coalition Member or Regional Partner</w:t>
      </w:r>
      <w:bookmarkEnd w:id="40"/>
      <w:bookmarkEnd w:id="41"/>
      <w:bookmarkEnd w:id="42"/>
    </w:p>
    <w:tbl>
      <w:tblPr>
        <w:tblW w:w="5000" w:type="pct"/>
        <w:jc w:val="center"/>
        <w:tblCellMar>
          <w:top w:w="8" w:type="dxa"/>
          <w:right w:w="80" w:type="dxa"/>
        </w:tblCellMar>
        <w:tblLook w:val="04A0" w:firstRow="1" w:lastRow="0" w:firstColumn="1" w:lastColumn="0" w:noHBand="0" w:noVBand="1"/>
      </w:tblPr>
      <w:tblGrid>
        <w:gridCol w:w="9021"/>
        <w:gridCol w:w="1049"/>
      </w:tblGrid>
      <w:tr w:rsidR="0076609C" w:rsidRPr="001A14B8" w14:paraId="66745944" w14:textId="77777777" w:rsidTr="001906B7">
        <w:trPr>
          <w:trHeight w:val="263"/>
          <w:jc w:val="center"/>
        </w:trPr>
        <w:tc>
          <w:tcPr>
            <w:tcW w:w="4479" w:type="pct"/>
            <w:tcBorders>
              <w:top w:val="single" w:sz="4" w:space="0" w:color="auto"/>
              <w:left w:val="single" w:sz="4" w:space="0" w:color="auto"/>
              <w:bottom w:val="single" w:sz="4" w:space="0" w:color="auto"/>
              <w:right w:val="single" w:sz="4" w:space="0" w:color="auto"/>
            </w:tcBorders>
            <w:shd w:val="clear" w:color="auto" w:fill="196B24" w:themeFill="accent3"/>
          </w:tcPr>
          <w:p w14:paraId="5CB78BE0"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Coalition Member Activation of HMAC</w:t>
            </w:r>
          </w:p>
        </w:tc>
        <w:tc>
          <w:tcPr>
            <w:tcW w:w="521" w:type="pct"/>
            <w:tcBorders>
              <w:top w:val="single" w:sz="4" w:space="0" w:color="auto"/>
              <w:left w:val="single" w:sz="4" w:space="0" w:color="auto"/>
              <w:bottom w:val="single" w:sz="4" w:space="0" w:color="auto"/>
              <w:right w:val="single" w:sz="4" w:space="0" w:color="auto"/>
            </w:tcBorders>
            <w:shd w:val="clear" w:color="auto" w:fill="196B24" w:themeFill="accent3"/>
          </w:tcPr>
          <w:p w14:paraId="087E0AE3"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Check</w:t>
            </w:r>
          </w:p>
        </w:tc>
      </w:tr>
      <w:tr w:rsidR="0076609C" w:rsidRPr="001A14B8" w14:paraId="0CAB737C"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18916564"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Prior to contacting the RHPC to discuss support activities identify the following:</w:t>
            </w:r>
          </w:p>
        </w:tc>
        <w:tc>
          <w:tcPr>
            <w:tcW w:w="521" w:type="pct"/>
            <w:tcBorders>
              <w:top w:val="single" w:sz="4" w:space="0" w:color="000000"/>
              <w:left w:val="single" w:sz="4" w:space="0" w:color="000000"/>
              <w:bottom w:val="single" w:sz="4" w:space="0" w:color="000000"/>
              <w:right w:val="single" w:sz="4" w:space="0" w:color="000000"/>
            </w:tcBorders>
          </w:tcPr>
          <w:p w14:paraId="1CEB5F15"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28BDDF64"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287A2122"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Incident location</w:t>
            </w:r>
          </w:p>
        </w:tc>
        <w:tc>
          <w:tcPr>
            <w:tcW w:w="521" w:type="pct"/>
            <w:tcBorders>
              <w:top w:val="single" w:sz="4" w:space="0" w:color="000000"/>
              <w:left w:val="single" w:sz="4" w:space="0" w:color="000000"/>
              <w:bottom w:val="single" w:sz="4" w:space="0" w:color="000000"/>
              <w:right w:val="single" w:sz="4" w:space="0" w:color="000000"/>
            </w:tcBorders>
          </w:tcPr>
          <w:p w14:paraId="7055DAF5"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02B62714"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172FD8DF"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Incident type</w:t>
            </w:r>
          </w:p>
        </w:tc>
        <w:tc>
          <w:tcPr>
            <w:tcW w:w="521" w:type="pct"/>
            <w:tcBorders>
              <w:top w:val="single" w:sz="4" w:space="0" w:color="000000"/>
              <w:left w:val="single" w:sz="4" w:space="0" w:color="000000"/>
              <w:bottom w:val="single" w:sz="4" w:space="0" w:color="000000"/>
              <w:right w:val="single" w:sz="4" w:space="0" w:color="000000"/>
            </w:tcBorders>
          </w:tcPr>
          <w:p w14:paraId="219F98D0"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5CC4A130"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2105D0A2"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Designated point of contact</w:t>
            </w:r>
          </w:p>
        </w:tc>
        <w:tc>
          <w:tcPr>
            <w:tcW w:w="521" w:type="pct"/>
            <w:tcBorders>
              <w:top w:val="single" w:sz="4" w:space="0" w:color="000000"/>
              <w:left w:val="single" w:sz="4" w:space="0" w:color="000000"/>
              <w:bottom w:val="single" w:sz="4" w:space="0" w:color="000000"/>
              <w:right w:val="single" w:sz="4" w:space="0" w:color="000000"/>
            </w:tcBorders>
          </w:tcPr>
          <w:p w14:paraId="77218A54"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18A8A16B"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7E68A532"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What support you need (supply, equipment, support, information sharing support, monitoring)</w:t>
            </w:r>
          </w:p>
        </w:tc>
        <w:tc>
          <w:tcPr>
            <w:tcW w:w="521" w:type="pct"/>
            <w:tcBorders>
              <w:top w:val="single" w:sz="4" w:space="0" w:color="000000"/>
              <w:left w:val="single" w:sz="4" w:space="0" w:color="000000"/>
              <w:bottom w:val="single" w:sz="4" w:space="0" w:color="000000"/>
              <w:right w:val="single" w:sz="4" w:space="0" w:color="000000"/>
            </w:tcBorders>
          </w:tcPr>
          <w:p w14:paraId="0F966B8C"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2AB400A0"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18454B42"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Contact the RHPC 24/7 at 320-654-2720 and provide the following information:</w:t>
            </w:r>
          </w:p>
          <w:p w14:paraId="3564DE19" w14:textId="77777777" w:rsidR="0076609C" w:rsidRPr="001A14B8" w:rsidRDefault="0076609C" w:rsidP="00675B19">
            <w:pPr>
              <w:spacing w:before="60" w:after="0"/>
              <w:ind w:left="720"/>
              <w:rPr>
                <w:rFonts w:eastAsia="Arial" w:cs="Times New Roman"/>
                <w:kern w:val="0"/>
                <w:sz w:val="22"/>
                <w:lang w:bidi="en-US"/>
                <w14:ligatures w14:val="none"/>
              </w:rPr>
            </w:pPr>
            <w:r w:rsidRPr="001A14B8">
              <w:rPr>
                <w:rFonts w:eastAsia="Arial" w:cs="Times New Roman"/>
                <w:kern w:val="0"/>
                <w:sz w:val="22"/>
                <w:lang w:bidi="en-US"/>
                <w14:ligatures w14:val="none"/>
              </w:rPr>
              <w:t>“This is [Your organization name] requesting RHPC or HMAC assistance”</w:t>
            </w:r>
          </w:p>
          <w:p w14:paraId="79A9249E" w14:textId="77777777" w:rsidR="0076609C" w:rsidRPr="001A14B8" w:rsidRDefault="0076609C" w:rsidP="00675B19">
            <w:pPr>
              <w:spacing w:before="60" w:after="0"/>
              <w:ind w:left="720"/>
              <w:rPr>
                <w:rFonts w:eastAsia="Arial" w:cs="Times New Roman"/>
                <w:kern w:val="0"/>
                <w:sz w:val="22"/>
                <w:lang w:bidi="en-US"/>
                <w14:ligatures w14:val="none"/>
              </w:rPr>
            </w:pPr>
            <w:r w:rsidRPr="001A14B8">
              <w:rPr>
                <w:rFonts w:eastAsia="Arial" w:cs="Times New Roman"/>
                <w:kern w:val="0"/>
                <w:sz w:val="22"/>
                <w:lang w:bidi="en-US"/>
                <w14:ligatures w14:val="none"/>
              </w:rPr>
              <w:t xml:space="preserve">Your callback information if calling by phone </w:t>
            </w:r>
            <w:r w:rsidRPr="001A14B8">
              <w:rPr>
                <w:rFonts w:eastAsia="Arial" w:cs="Times New Roman"/>
                <w:b/>
                <w:kern w:val="0"/>
                <w:sz w:val="22"/>
                <w:lang w:bidi="en-US"/>
                <w14:ligatures w14:val="none"/>
              </w:rPr>
              <w:t>and backup notification method</w:t>
            </w:r>
          </w:p>
        </w:tc>
        <w:tc>
          <w:tcPr>
            <w:tcW w:w="521" w:type="pct"/>
            <w:tcBorders>
              <w:top w:val="single" w:sz="4" w:space="0" w:color="000000"/>
              <w:left w:val="single" w:sz="4" w:space="0" w:color="000000"/>
              <w:bottom w:val="single" w:sz="4" w:space="0" w:color="000000"/>
              <w:right w:val="single" w:sz="4" w:space="0" w:color="000000"/>
            </w:tcBorders>
          </w:tcPr>
          <w:p w14:paraId="68EEC2CC"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38BF1988"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5688BEE8"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HMAC Member Actions</w:t>
            </w:r>
          </w:p>
        </w:tc>
        <w:tc>
          <w:tcPr>
            <w:tcW w:w="521" w:type="pct"/>
            <w:tcBorders>
              <w:top w:val="single" w:sz="4" w:space="0" w:color="000000"/>
              <w:left w:val="single" w:sz="4" w:space="0" w:color="000000"/>
              <w:bottom w:val="single" w:sz="4" w:space="0" w:color="000000"/>
              <w:right w:val="single" w:sz="4" w:space="0" w:color="000000"/>
            </w:tcBorders>
            <w:shd w:val="clear" w:color="auto" w:fill="196B24" w:themeFill="accent3"/>
          </w:tcPr>
          <w:p w14:paraId="5710C0BE" w14:textId="77777777" w:rsidR="0076609C" w:rsidRPr="0076609C" w:rsidRDefault="0076609C" w:rsidP="001906B7">
            <w:pPr>
              <w:keepNext/>
              <w:spacing w:after="0"/>
              <w:outlineLvl w:val="3"/>
              <w:rPr>
                <w:rFonts w:eastAsia="Arial" w:cs="Times New Roman"/>
                <w:b/>
                <w:iCs/>
                <w:color w:val="FFFFFF" w:themeColor="background1"/>
                <w:kern w:val="0"/>
                <w:szCs w:val="24"/>
                <w:lang w:bidi="en-US"/>
                <w14:ligatures w14:val="none"/>
              </w:rPr>
            </w:pPr>
            <w:r w:rsidRPr="0076609C">
              <w:rPr>
                <w:rFonts w:eastAsia="Arial" w:cs="Times New Roman"/>
                <w:b/>
                <w:iCs/>
                <w:color w:val="FFFFFF" w:themeColor="background1"/>
                <w:kern w:val="0"/>
                <w:szCs w:val="24"/>
                <w:lang w:bidi="en-US"/>
                <w14:ligatures w14:val="none"/>
              </w:rPr>
              <w:t>Check</w:t>
            </w:r>
          </w:p>
        </w:tc>
      </w:tr>
      <w:tr w:rsidR="0076609C" w:rsidRPr="001A14B8" w14:paraId="465423F6"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16434E73" w14:textId="77777777" w:rsidR="0076609C" w:rsidRPr="001A14B8" w:rsidRDefault="0076609C" w:rsidP="00675B19">
            <w:pPr>
              <w:spacing w:before="120" w:after="0"/>
              <w:rPr>
                <w:rFonts w:eastAsia="Arial" w:cs="Times New Roman"/>
                <w:kern w:val="0"/>
                <w:sz w:val="22"/>
                <w:lang w:bidi="en-US"/>
                <w14:ligatures w14:val="none"/>
              </w:rPr>
            </w:pPr>
            <w:r w:rsidRPr="001A14B8">
              <w:rPr>
                <w:rFonts w:eastAsia="Arial" w:cs="Times New Roman"/>
                <w:kern w:val="0"/>
                <w:sz w:val="22"/>
                <w:lang w:bidi="en-US"/>
                <w14:ligatures w14:val="none"/>
              </w:rPr>
              <w:t>Provide the following information to participants in the coordination center room:</w:t>
            </w:r>
          </w:p>
        </w:tc>
        <w:tc>
          <w:tcPr>
            <w:tcW w:w="521" w:type="pct"/>
            <w:tcBorders>
              <w:top w:val="single" w:sz="4" w:space="0" w:color="000000"/>
              <w:left w:val="single" w:sz="4" w:space="0" w:color="000000"/>
              <w:bottom w:val="single" w:sz="4" w:space="0" w:color="000000"/>
              <w:right w:val="single" w:sz="4" w:space="0" w:color="000000"/>
            </w:tcBorders>
          </w:tcPr>
          <w:p w14:paraId="2F2555AA"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28D73D93"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24F47FF7"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Current situation (discipline perspective) whether actively involved or monitoring</w:t>
            </w:r>
          </w:p>
        </w:tc>
        <w:tc>
          <w:tcPr>
            <w:tcW w:w="521" w:type="pct"/>
            <w:tcBorders>
              <w:top w:val="single" w:sz="4" w:space="0" w:color="000000"/>
              <w:left w:val="single" w:sz="4" w:space="0" w:color="000000"/>
              <w:bottom w:val="single" w:sz="4" w:space="0" w:color="000000"/>
              <w:right w:val="single" w:sz="4" w:space="0" w:color="000000"/>
            </w:tcBorders>
          </w:tcPr>
          <w:p w14:paraId="52DDFA46"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7846D8E5"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64620AB0"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Current external (community) situation</w:t>
            </w:r>
          </w:p>
        </w:tc>
        <w:tc>
          <w:tcPr>
            <w:tcW w:w="521" w:type="pct"/>
            <w:tcBorders>
              <w:top w:val="single" w:sz="4" w:space="0" w:color="000000"/>
              <w:left w:val="single" w:sz="4" w:space="0" w:color="000000"/>
              <w:bottom w:val="single" w:sz="4" w:space="0" w:color="000000"/>
              <w:right w:val="single" w:sz="4" w:space="0" w:color="000000"/>
            </w:tcBorders>
          </w:tcPr>
          <w:p w14:paraId="2040FD6C"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32344996"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50FBC007"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Anticipated or actual support needs (supplies, equipment, personnel, facility support)</w:t>
            </w:r>
          </w:p>
        </w:tc>
        <w:tc>
          <w:tcPr>
            <w:tcW w:w="521" w:type="pct"/>
            <w:tcBorders>
              <w:top w:val="single" w:sz="4" w:space="0" w:color="000000"/>
              <w:left w:val="single" w:sz="4" w:space="0" w:color="000000"/>
              <w:bottom w:val="single" w:sz="4" w:space="0" w:color="000000"/>
              <w:right w:val="single" w:sz="4" w:space="0" w:color="000000"/>
            </w:tcBorders>
          </w:tcPr>
          <w:p w14:paraId="6502A9AD"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795496F0"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1AF7BD03" w14:textId="77777777" w:rsidR="0076609C" w:rsidRPr="001A14B8" w:rsidRDefault="0076609C" w:rsidP="00675B19">
            <w:pPr>
              <w:spacing w:before="60" w:after="0"/>
              <w:ind w:left="720" w:hanging="360"/>
              <w:contextualSpacing/>
              <w:rPr>
                <w:rFonts w:eastAsia="Arial" w:cs="Times New Roman"/>
                <w:kern w:val="0"/>
                <w:sz w:val="22"/>
                <w:lang w:bidi="en-US"/>
                <w14:ligatures w14:val="none"/>
              </w:rPr>
            </w:pPr>
            <w:r w:rsidRPr="001A14B8">
              <w:rPr>
                <w:rFonts w:eastAsia="Arial" w:cs="Times New Roman"/>
                <w:kern w:val="0"/>
                <w:sz w:val="22"/>
                <w:lang w:bidi="en-US"/>
                <w14:ligatures w14:val="none"/>
              </w:rPr>
              <w:t>Agency point of contact (name) and contact information to allow for follow up</w:t>
            </w:r>
          </w:p>
        </w:tc>
        <w:tc>
          <w:tcPr>
            <w:tcW w:w="521" w:type="pct"/>
            <w:tcBorders>
              <w:top w:val="single" w:sz="4" w:space="0" w:color="000000"/>
              <w:left w:val="single" w:sz="4" w:space="0" w:color="000000"/>
              <w:bottom w:val="single" w:sz="4" w:space="0" w:color="000000"/>
              <w:right w:val="single" w:sz="4" w:space="0" w:color="000000"/>
            </w:tcBorders>
          </w:tcPr>
          <w:p w14:paraId="2D1AD470" w14:textId="77777777" w:rsidR="0076609C" w:rsidRPr="001A14B8" w:rsidRDefault="0076609C" w:rsidP="00675B19">
            <w:pPr>
              <w:spacing w:before="120" w:after="0"/>
              <w:rPr>
                <w:rFonts w:eastAsia="Arial" w:cs="Times New Roman"/>
                <w:kern w:val="0"/>
                <w:sz w:val="22"/>
                <w:lang w:bidi="en-US"/>
                <w14:ligatures w14:val="none"/>
              </w:rPr>
            </w:pPr>
          </w:p>
        </w:tc>
      </w:tr>
    </w:tbl>
    <w:p w14:paraId="3D2F759D" w14:textId="77777777" w:rsidR="0076609C" w:rsidRDefault="0076609C" w:rsidP="0076609C">
      <w:pPr>
        <w:pStyle w:val="Heading2"/>
        <w:rPr>
          <w:rFonts w:eastAsia="Times New Roman"/>
          <w:lang w:bidi="en-US"/>
        </w:rPr>
      </w:pPr>
      <w:bookmarkStart w:id="43" w:name="_Toc99650102"/>
    </w:p>
    <w:p w14:paraId="60BFEEC3" w14:textId="77777777" w:rsidR="0076609C" w:rsidRDefault="0076609C" w:rsidP="0076609C">
      <w:pPr>
        <w:spacing w:after="240" w:line="252" w:lineRule="auto"/>
        <w:rPr>
          <w:rFonts w:asciiTheme="majorHAnsi" w:eastAsia="Times New Roman" w:hAnsiTheme="majorHAnsi" w:cstheme="majorBidi"/>
          <w:caps/>
          <w:color w:val="E97132" w:themeColor="accent2"/>
          <w:szCs w:val="24"/>
          <w:lang w:bidi="en-US"/>
        </w:rPr>
      </w:pPr>
      <w:r>
        <w:rPr>
          <w:rFonts w:eastAsia="Times New Roman"/>
          <w:lang w:bidi="en-US"/>
        </w:rPr>
        <w:br w:type="page"/>
      </w:r>
    </w:p>
    <w:p w14:paraId="3E3789CE" w14:textId="77777777" w:rsidR="0076609C" w:rsidRPr="001A14B8" w:rsidRDefault="0076609C" w:rsidP="0076609C">
      <w:pPr>
        <w:pStyle w:val="Heading2"/>
        <w:rPr>
          <w:rFonts w:eastAsia="Times New Roman"/>
          <w:lang w:bidi="en-US"/>
        </w:rPr>
      </w:pPr>
      <w:bookmarkStart w:id="44" w:name="_Toc103713110"/>
      <w:bookmarkStart w:id="45" w:name="_Toc167447310"/>
      <w:r w:rsidRPr="001A14B8">
        <w:rPr>
          <w:rFonts w:eastAsia="Times New Roman"/>
          <w:lang w:bidi="en-US"/>
        </w:rPr>
        <w:lastRenderedPageBreak/>
        <w:t>RHPC On-Call Staff: Operational Checklist</w:t>
      </w:r>
      <w:bookmarkEnd w:id="43"/>
      <w:bookmarkEnd w:id="44"/>
      <w:bookmarkEnd w:id="45"/>
    </w:p>
    <w:tbl>
      <w:tblPr>
        <w:tblW w:w="5000" w:type="pct"/>
        <w:jc w:val="center"/>
        <w:tblCellMar>
          <w:top w:w="8" w:type="dxa"/>
          <w:right w:w="80" w:type="dxa"/>
        </w:tblCellMar>
        <w:tblLook w:val="04A0" w:firstRow="1" w:lastRow="0" w:firstColumn="1" w:lastColumn="0" w:noHBand="0" w:noVBand="1"/>
      </w:tblPr>
      <w:tblGrid>
        <w:gridCol w:w="9021"/>
        <w:gridCol w:w="1049"/>
      </w:tblGrid>
      <w:tr w:rsidR="0076609C" w:rsidRPr="001A14B8" w14:paraId="70ED8A0A" w14:textId="77777777" w:rsidTr="001906B7">
        <w:trPr>
          <w:trHeight w:val="263"/>
          <w:jc w:val="center"/>
        </w:trPr>
        <w:tc>
          <w:tcPr>
            <w:tcW w:w="5000" w:type="pct"/>
            <w:gridSpan w:val="2"/>
            <w:tcBorders>
              <w:top w:val="single" w:sz="4" w:space="0" w:color="auto"/>
              <w:left w:val="single" w:sz="4" w:space="0" w:color="auto"/>
              <w:bottom w:val="single" w:sz="4" w:space="0" w:color="auto"/>
              <w:right w:val="single" w:sz="4" w:space="0" w:color="auto"/>
            </w:tcBorders>
          </w:tcPr>
          <w:p w14:paraId="73AE6AF1" w14:textId="77777777" w:rsidR="0076609C" w:rsidRPr="001A14B8" w:rsidRDefault="0076609C" w:rsidP="00921BAE">
            <w:pPr>
              <w:spacing w:before="120"/>
              <w:rPr>
                <w:rFonts w:eastAsia="Times New Roman" w:cs="Times New Roman"/>
                <w:kern w:val="0"/>
                <w:sz w:val="22"/>
                <w:lang w:bidi="en-US"/>
                <w14:ligatures w14:val="none"/>
              </w:rPr>
            </w:pPr>
            <w:r w:rsidRPr="001A14B8">
              <w:rPr>
                <w:rFonts w:eastAsia="Times New Roman" w:cs="Times New Roman"/>
                <w:kern w:val="0"/>
                <w:sz w:val="22"/>
                <w:lang w:bidi="en-US"/>
                <w14:ligatures w14:val="none"/>
              </w:rPr>
              <w:t>The RHPC on-call is a 24/7 staffed position that serves as an initial point of contact for the Coalition. The major responsibility of this individual is to assist with the identification of an incident for the CMHPC participants and to assist with initial notifications.</w:t>
            </w:r>
          </w:p>
          <w:p w14:paraId="054987DB" w14:textId="77777777" w:rsidR="0076609C" w:rsidRPr="001A14B8" w:rsidRDefault="0076609C" w:rsidP="00675B19">
            <w:pPr>
              <w:spacing w:before="120" w:after="0"/>
              <w:rPr>
                <w:rFonts w:eastAsia="Times New Roman" w:cs="Times New Roman"/>
                <w:kern w:val="0"/>
                <w:sz w:val="22"/>
                <w:lang w:bidi="en-US"/>
                <w14:ligatures w14:val="none"/>
              </w:rPr>
            </w:pPr>
            <w:r w:rsidRPr="001A14B8">
              <w:rPr>
                <w:rFonts w:eastAsia="Times New Roman" w:cs="Times New Roman"/>
                <w:b/>
                <w:kern w:val="0"/>
                <w:sz w:val="22"/>
                <w:lang w:bidi="en-US"/>
                <w14:ligatures w14:val="none"/>
              </w:rPr>
              <w:t xml:space="preserve">Purpose: </w:t>
            </w:r>
            <w:r w:rsidRPr="001A14B8">
              <w:rPr>
                <w:rFonts w:eastAsia="Times New Roman" w:cs="Times New Roman"/>
                <w:kern w:val="0"/>
                <w:sz w:val="22"/>
                <w:lang w:bidi="en-US"/>
                <w14:ligatures w14:val="none"/>
              </w:rPr>
              <w:t xml:space="preserve"> Provide guidance for addressing the responsibilities of the RHPC On-Call staff during </w:t>
            </w:r>
            <w:proofErr w:type="gramStart"/>
            <w:r w:rsidRPr="001A14B8">
              <w:rPr>
                <w:rFonts w:eastAsia="Times New Roman" w:cs="Times New Roman"/>
                <w:kern w:val="0"/>
                <w:sz w:val="22"/>
                <w:lang w:bidi="en-US"/>
                <w14:ligatures w14:val="none"/>
              </w:rPr>
              <w:t>day to day</w:t>
            </w:r>
            <w:proofErr w:type="gramEnd"/>
            <w:r w:rsidRPr="001A14B8">
              <w:rPr>
                <w:rFonts w:eastAsia="Times New Roman" w:cs="Times New Roman"/>
                <w:kern w:val="0"/>
                <w:sz w:val="22"/>
                <w:lang w:bidi="en-US"/>
                <w14:ligatures w14:val="none"/>
              </w:rPr>
              <w:t xml:space="preserve"> activities and during initial response to an incident.</w:t>
            </w:r>
          </w:p>
        </w:tc>
      </w:tr>
      <w:tr w:rsidR="0076609C" w:rsidRPr="001A14B8" w14:paraId="3EEFC34C" w14:textId="77777777" w:rsidTr="001906B7">
        <w:trPr>
          <w:trHeight w:val="263"/>
          <w:jc w:val="center"/>
        </w:trPr>
        <w:tc>
          <w:tcPr>
            <w:tcW w:w="4479" w:type="pct"/>
            <w:tcBorders>
              <w:top w:val="single" w:sz="4" w:space="0" w:color="auto"/>
              <w:left w:val="single" w:sz="4" w:space="0" w:color="auto"/>
              <w:bottom w:val="single" w:sz="4" w:space="0" w:color="auto"/>
              <w:right w:val="single" w:sz="4" w:space="0" w:color="auto"/>
            </w:tcBorders>
            <w:shd w:val="clear" w:color="auto" w:fill="196B24" w:themeFill="accent3"/>
          </w:tcPr>
          <w:p w14:paraId="63D58549"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RHPC Responsibilities:</w:t>
            </w:r>
          </w:p>
        </w:tc>
        <w:tc>
          <w:tcPr>
            <w:tcW w:w="521" w:type="pct"/>
            <w:tcBorders>
              <w:top w:val="single" w:sz="4" w:space="0" w:color="auto"/>
              <w:left w:val="single" w:sz="4" w:space="0" w:color="auto"/>
              <w:bottom w:val="single" w:sz="4" w:space="0" w:color="auto"/>
              <w:right w:val="single" w:sz="4" w:space="0" w:color="auto"/>
            </w:tcBorders>
            <w:shd w:val="clear" w:color="auto" w:fill="196B24" w:themeFill="accent3"/>
          </w:tcPr>
          <w:p w14:paraId="116731D7" w14:textId="77777777" w:rsidR="0076609C" w:rsidRPr="0076609C" w:rsidRDefault="0076609C" w:rsidP="001906B7">
            <w:pPr>
              <w:keepNext/>
              <w:spacing w:after="0"/>
              <w:outlineLvl w:val="3"/>
              <w:rPr>
                <w:rFonts w:eastAsia="Times New Roman" w:cs="Times New Roman"/>
                <w:b/>
                <w:iCs/>
                <w:color w:val="FFFFFF" w:themeColor="background1"/>
                <w:kern w:val="0"/>
                <w:szCs w:val="24"/>
                <w:lang w:bidi="en-US"/>
                <w14:ligatures w14:val="none"/>
              </w:rPr>
            </w:pPr>
            <w:r w:rsidRPr="0076609C">
              <w:rPr>
                <w:rFonts w:eastAsia="Times New Roman" w:cs="Times New Roman"/>
                <w:b/>
                <w:iCs/>
                <w:color w:val="FFFFFF" w:themeColor="background1"/>
                <w:kern w:val="0"/>
                <w:szCs w:val="24"/>
                <w:lang w:bidi="en-US"/>
                <w14:ligatures w14:val="none"/>
              </w:rPr>
              <w:t>Check</w:t>
            </w:r>
          </w:p>
        </w:tc>
      </w:tr>
      <w:tr w:rsidR="0076609C" w:rsidRPr="001A14B8" w14:paraId="4F800B81"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0F240B4F"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Remain available with communication devices on a 24/7 basis while on call.</w:t>
            </w:r>
          </w:p>
        </w:tc>
        <w:tc>
          <w:tcPr>
            <w:tcW w:w="521" w:type="pct"/>
            <w:tcBorders>
              <w:top w:val="single" w:sz="4" w:space="0" w:color="000000"/>
              <w:left w:val="single" w:sz="4" w:space="0" w:color="000000"/>
              <w:bottom w:val="single" w:sz="4" w:space="0" w:color="000000"/>
              <w:right w:val="single" w:sz="4" w:space="0" w:color="000000"/>
            </w:tcBorders>
          </w:tcPr>
          <w:p w14:paraId="74D2A139"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677BDEEC"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7E46412E"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Receive initial notification of potential incident parameters and document findings on Form 201 if appropriate</w:t>
            </w:r>
          </w:p>
        </w:tc>
        <w:tc>
          <w:tcPr>
            <w:tcW w:w="521" w:type="pct"/>
            <w:tcBorders>
              <w:top w:val="single" w:sz="4" w:space="0" w:color="000000"/>
              <w:left w:val="single" w:sz="4" w:space="0" w:color="000000"/>
              <w:bottom w:val="single" w:sz="4" w:space="0" w:color="000000"/>
              <w:right w:val="single" w:sz="4" w:space="0" w:color="000000"/>
            </w:tcBorders>
          </w:tcPr>
          <w:p w14:paraId="683F8270"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148E16DC"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1623F494"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Gather additional information if needed on incident parameters (refer to communications annex for numbers):</w:t>
            </w:r>
          </w:p>
          <w:p w14:paraId="7C6A9A5E" w14:textId="77777777" w:rsidR="0076609C" w:rsidRPr="001A14B8" w:rsidRDefault="0076609C" w:rsidP="00675B19">
            <w:pPr>
              <w:numPr>
                <w:ilvl w:val="0"/>
                <w:numId w:val="3"/>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EMS through the EMS MACC</w:t>
            </w:r>
          </w:p>
          <w:p w14:paraId="20B108BA" w14:textId="77777777" w:rsidR="0076609C" w:rsidRPr="001A14B8" w:rsidRDefault="0076609C" w:rsidP="00675B19">
            <w:pPr>
              <w:numPr>
                <w:ilvl w:val="0"/>
                <w:numId w:val="3"/>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Local Public health or MDH</w:t>
            </w:r>
          </w:p>
          <w:p w14:paraId="42A895B8" w14:textId="77777777" w:rsidR="0076609C" w:rsidRPr="001A14B8" w:rsidRDefault="0076609C" w:rsidP="00675B19">
            <w:pPr>
              <w:numPr>
                <w:ilvl w:val="0"/>
                <w:numId w:val="3"/>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Healthcare facilities</w:t>
            </w:r>
          </w:p>
          <w:p w14:paraId="58849EFD" w14:textId="77777777" w:rsidR="0076609C" w:rsidRPr="001A14B8" w:rsidRDefault="0076609C" w:rsidP="00675B19">
            <w:pPr>
              <w:numPr>
                <w:ilvl w:val="0"/>
                <w:numId w:val="3"/>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 xml:space="preserve">Primarily affected facility(s) </w:t>
            </w:r>
          </w:p>
          <w:p w14:paraId="72D4465E" w14:textId="77777777" w:rsidR="0076609C" w:rsidRPr="001A14B8" w:rsidRDefault="0076609C" w:rsidP="00675B19">
            <w:pPr>
              <w:numPr>
                <w:ilvl w:val="0"/>
                <w:numId w:val="3"/>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Other organizations as needed</w:t>
            </w:r>
          </w:p>
        </w:tc>
        <w:tc>
          <w:tcPr>
            <w:tcW w:w="521" w:type="pct"/>
            <w:tcBorders>
              <w:top w:val="single" w:sz="4" w:space="0" w:color="000000"/>
              <w:left w:val="single" w:sz="4" w:space="0" w:color="000000"/>
              <w:bottom w:val="single" w:sz="4" w:space="0" w:color="000000"/>
              <w:right w:val="single" w:sz="4" w:space="0" w:color="000000"/>
            </w:tcBorders>
          </w:tcPr>
          <w:p w14:paraId="549C8B05"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61E87AEE"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2A0FB9CF"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Assess incident parameters for potential impact of one or more coalition members to:</w:t>
            </w:r>
          </w:p>
          <w:p w14:paraId="38580368" w14:textId="77777777" w:rsidR="0076609C" w:rsidRPr="001A14B8" w:rsidRDefault="0076609C" w:rsidP="00675B19">
            <w:pPr>
              <w:numPr>
                <w:ilvl w:val="0"/>
                <w:numId w:val="4"/>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Safety of personnel, patients, residents at the facility(s)</w:t>
            </w:r>
          </w:p>
          <w:p w14:paraId="23877204" w14:textId="77777777" w:rsidR="0076609C" w:rsidRPr="001A14B8" w:rsidRDefault="0076609C" w:rsidP="00675B19">
            <w:pPr>
              <w:numPr>
                <w:ilvl w:val="0"/>
                <w:numId w:val="4"/>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Continuity of operations for the facility(s)</w:t>
            </w:r>
          </w:p>
          <w:p w14:paraId="1E2DD700" w14:textId="77777777" w:rsidR="0076609C" w:rsidRPr="001A14B8" w:rsidRDefault="0076609C" w:rsidP="00675B19">
            <w:pPr>
              <w:numPr>
                <w:ilvl w:val="0"/>
                <w:numId w:val="4"/>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Potential for surge operations at the facility(s)</w:t>
            </w:r>
          </w:p>
          <w:p w14:paraId="5F9DE2C8" w14:textId="77777777" w:rsidR="0076609C" w:rsidRPr="001A14B8" w:rsidRDefault="0076609C" w:rsidP="00675B19">
            <w:pPr>
              <w:numPr>
                <w:ilvl w:val="0"/>
                <w:numId w:val="4"/>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Requirement for support (information or resources) at the facility(s)</w:t>
            </w:r>
          </w:p>
          <w:p w14:paraId="4711ECF2" w14:textId="77777777" w:rsidR="0076609C" w:rsidRPr="001A14B8" w:rsidRDefault="0076609C" w:rsidP="00675B19">
            <w:pPr>
              <w:numPr>
                <w:ilvl w:val="0"/>
                <w:numId w:val="4"/>
              </w:numPr>
              <w:spacing w:before="60" w:after="0" w:line="240" w:lineRule="auto"/>
              <w:contextualSpacing/>
              <w:rPr>
                <w:rFonts w:eastAsia="Arial" w:cs="Times New Roman"/>
                <w:kern w:val="0"/>
                <w:sz w:val="22"/>
                <w:lang w:bidi="en-US"/>
                <w14:ligatures w14:val="none"/>
              </w:rPr>
            </w:pPr>
            <w:r w:rsidRPr="001A14B8">
              <w:rPr>
                <w:rFonts w:eastAsia="Arial" w:cs="Times New Roman"/>
                <w:kern w:val="0"/>
                <w:sz w:val="22"/>
                <w:lang w:bidi="en-US"/>
                <w14:ligatures w14:val="none"/>
              </w:rPr>
              <w:t>Make determination if this is an incident for a coalition response based upon the above parameters.</w:t>
            </w:r>
          </w:p>
        </w:tc>
        <w:tc>
          <w:tcPr>
            <w:tcW w:w="521" w:type="pct"/>
            <w:tcBorders>
              <w:top w:val="single" w:sz="4" w:space="0" w:color="000000"/>
              <w:left w:val="single" w:sz="4" w:space="0" w:color="000000"/>
              <w:bottom w:val="single" w:sz="4" w:space="0" w:color="000000"/>
              <w:right w:val="single" w:sz="4" w:space="0" w:color="000000"/>
            </w:tcBorders>
          </w:tcPr>
          <w:p w14:paraId="15BBD509"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0258BC06" w14:textId="77777777" w:rsidTr="001906B7">
        <w:trPr>
          <w:trHeight w:val="62"/>
          <w:jc w:val="center"/>
        </w:trPr>
        <w:tc>
          <w:tcPr>
            <w:tcW w:w="4479" w:type="pct"/>
            <w:tcBorders>
              <w:top w:val="single" w:sz="4" w:space="0" w:color="000000"/>
              <w:left w:val="single" w:sz="4" w:space="0" w:color="000000"/>
              <w:bottom w:val="single" w:sz="4" w:space="0" w:color="000000"/>
              <w:right w:val="single" w:sz="4" w:space="0" w:color="000000"/>
            </w:tcBorders>
          </w:tcPr>
          <w:p w14:paraId="2EC0F34C"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 xml:space="preserve">Activate the HMAC, if necessary, utilizing </w:t>
            </w:r>
            <w:proofErr w:type="spellStart"/>
            <w:r w:rsidRPr="001A14B8">
              <w:rPr>
                <w:rFonts w:eastAsia="Arial" w:cs="Times New Roman"/>
                <w:kern w:val="0"/>
                <w:sz w:val="22"/>
                <w:lang w:bidi="en-US"/>
                <w14:ligatures w14:val="none"/>
              </w:rPr>
              <w:t>MNTrac</w:t>
            </w:r>
            <w:proofErr w:type="spellEnd"/>
            <w:r w:rsidRPr="001A14B8">
              <w:rPr>
                <w:rFonts w:eastAsia="Arial" w:cs="Times New Roman"/>
                <w:kern w:val="0"/>
                <w:sz w:val="22"/>
                <w:lang w:bidi="en-US"/>
                <w14:ligatures w14:val="none"/>
              </w:rPr>
              <w:t xml:space="preserve">, email, or other communication platform as appropriate.  </w:t>
            </w:r>
          </w:p>
        </w:tc>
        <w:tc>
          <w:tcPr>
            <w:tcW w:w="521" w:type="pct"/>
            <w:tcBorders>
              <w:top w:val="single" w:sz="4" w:space="0" w:color="000000"/>
              <w:left w:val="single" w:sz="4" w:space="0" w:color="000000"/>
              <w:bottom w:val="single" w:sz="4" w:space="0" w:color="000000"/>
              <w:right w:val="single" w:sz="4" w:space="0" w:color="000000"/>
            </w:tcBorders>
          </w:tcPr>
          <w:p w14:paraId="3B428799"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766C6146"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2131D194" w14:textId="77777777" w:rsidR="0076609C" w:rsidRPr="001A14B8" w:rsidRDefault="0076609C" w:rsidP="00675B19">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Send notification to all coalition participants (</w:t>
            </w:r>
            <w:proofErr w:type="spellStart"/>
            <w:r w:rsidRPr="001A14B8">
              <w:rPr>
                <w:rFonts w:eastAsia="Times New Roman" w:cs="Times New Roman"/>
                <w:kern w:val="0"/>
                <w:sz w:val="22"/>
                <w:lang w:bidi="en-US"/>
                <w14:ligatures w14:val="none"/>
              </w:rPr>
              <w:t>MNTrac</w:t>
            </w:r>
            <w:proofErr w:type="spellEnd"/>
            <w:r w:rsidRPr="001A14B8">
              <w:rPr>
                <w:rFonts w:eastAsia="Times New Roman" w:cs="Times New Roman"/>
                <w:kern w:val="0"/>
                <w:sz w:val="22"/>
                <w:lang w:bidi="en-US"/>
                <w14:ligatures w14:val="none"/>
              </w:rPr>
              <w:t xml:space="preserve">, </w:t>
            </w:r>
            <w:proofErr w:type="spellStart"/>
            <w:r w:rsidRPr="001A14B8">
              <w:rPr>
                <w:rFonts w:eastAsia="Times New Roman" w:cs="Times New Roman"/>
                <w:kern w:val="0"/>
                <w:sz w:val="22"/>
                <w:lang w:bidi="en-US"/>
                <w14:ligatures w14:val="none"/>
              </w:rPr>
              <w:t>WebEx</w:t>
            </w:r>
            <w:proofErr w:type="spellEnd"/>
            <w:r w:rsidRPr="001A14B8">
              <w:rPr>
                <w:rFonts w:eastAsia="Times New Roman" w:cs="Times New Roman"/>
                <w:kern w:val="0"/>
                <w:sz w:val="22"/>
                <w:lang w:bidi="en-US"/>
                <w14:ligatures w14:val="none"/>
              </w:rPr>
              <w:t>, Email, or other platforms as appropriate)</w:t>
            </w:r>
          </w:p>
          <w:p w14:paraId="0F41D25E" w14:textId="77777777" w:rsidR="0076609C" w:rsidRPr="001A14B8" w:rsidRDefault="0076609C" w:rsidP="00675B19">
            <w:pPr>
              <w:numPr>
                <w:ilvl w:val="0"/>
                <w:numId w:val="2"/>
              </w:numPr>
              <w:spacing w:before="60" w:after="0" w:line="240" w:lineRule="auto"/>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Include brief description and notification category in message title</w:t>
            </w:r>
          </w:p>
          <w:p w14:paraId="6B302215" w14:textId="77777777" w:rsidR="0076609C" w:rsidRPr="001A14B8" w:rsidRDefault="0076609C" w:rsidP="00675B19">
            <w:pPr>
              <w:numPr>
                <w:ilvl w:val="0"/>
                <w:numId w:val="2"/>
              </w:numPr>
              <w:spacing w:before="60" w:after="0" w:line="240" w:lineRule="auto"/>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Include brief description of incident parameters as known.</w:t>
            </w:r>
          </w:p>
          <w:p w14:paraId="309879D7" w14:textId="77777777" w:rsidR="0076609C" w:rsidRPr="001A14B8" w:rsidRDefault="0076609C" w:rsidP="00675B19">
            <w:pPr>
              <w:numPr>
                <w:ilvl w:val="0"/>
                <w:numId w:val="2"/>
              </w:numPr>
              <w:spacing w:before="60" w:after="0" w:line="240" w:lineRule="auto"/>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Include desired response from recipients (participate in conf call, update bed availability, etc.)</w:t>
            </w:r>
          </w:p>
          <w:p w14:paraId="6486EA78" w14:textId="77777777" w:rsidR="0076609C" w:rsidRPr="001A14B8" w:rsidRDefault="0076609C" w:rsidP="00675B19">
            <w:pPr>
              <w:numPr>
                <w:ilvl w:val="0"/>
                <w:numId w:val="2"/>
              </w:numPr>
              <w:spacing w:before="60" w:after="0" w:line="240" w:lineRule="auto"/>
              <w:contextualSpacing/>
              <w:rPr>
                <w:rFonts w:eastAsia="Arial" w:cs="Times New Roman"/>
                <w:kern w:val="0"/>
                <w:sz w:val="22"/>
                <w:lang w:bidi="en-US"/>
                <w14:ligatures w14:val="none"/>
              </w:rPr>
            </w:pPr>
            <w:r w:rsidRPr="001A14B8">
              <w:rPr>
                <w:rFonts w:eastAsia="Times New Roman" w:cs="Times New Roman"/>
                <w:kern w:val="0"/>
                <w:sz w:val="22"/>
                <w:lang w:bidi="en-US"/>
                <w14:ligatures w14:val="none"/>
              </w:rPr>
              <w:t xml:space="preserve">Provide information on </w:t>
            </w:r>
            <w:proofErr w:type="gramStart"/>
            <w:r w:rsidRPr="001A14B8">
              <w:rPr>
                <w:rFonts w:eastAsia="Times New Roman" w:cs="Times New Roman"/>
                <w:kern w:val="0"/>
                <w:sz w:val="22"/>
                <w:lang w:bidi="en-US"/>
                <w14:ligatures w14:val="none"/>
              </w:rPr>
              <w:t>next</w:t>
            </w:r>
            <w:proofErr w:type="gramEnd"/>
            <w:r w:rsidRPr="001A14B8">
              <w:rPr>
                <w:rFonts w:eastAsia="Times New Roman" w:cs="Times New Roman"/>
                <w:kern w:val="0"/>
                <w:sz w:val="22"/>
                <w:lang w:bidi="en-US"/>
                <w14:ligatures w14:val="none"/>
              </w:rPr>
              <w:t xml:space="preserve"> expected update if known.</w:t>
            </w:r>
          </w:p>
          <w:p w14:paraId="26DDF4BB" w14:textId="77777777" w:rsidR="0076609C" w:rsidRPr="001A14B8" w:rsidRDefault="0076609C" w:rsidP="00675B19">
            <w:pPr>
              <w:spacing w:before="60" w:after="0"/>
              <w:rPr>
                <w:rFonts w:eastAsia="Arial" w:cs="Times New Roman"/>
                <w:kern w:val="0"/>
                <w:sz w:val="22"/>
                <w:lang w:bidi="en-US"/>
                <w14:ligatures w14:val="none"/>
              </w:rPr>
            </w:pPr>
            <w:r w:rsidRPr="001A14B8">
              <w:rPr>
                <w:rFonts w:eastAsia="Arial" w:cs="Times New Roman"/>
                <w:kern w:val="0"/>
                <w:sz w:val="22"/>
                <w:lang w:bidi="en-US"/>
                <w14:ligatures w14:val="none"/>
              </w:rPr>
              <w:t xml:space="preserve">Note: Almost all initial notifications should be accompanied by a request for coalition members to provide a designated POC for </w:t>
            </w:r>
            <w:proofErr w:type="spellStart"/>
            <w:r w:rsidRPr="001A14B8">
              <w:rPr>
                <w:rFonts w:eastAsia="Arial" w:cs="Times New Roman"/>
                <w:kern w:val="0"/>
                <w:sz w:val="22"/>
                <w:lang w:bidi="en-US"/>
                <w14:ligatures w14:val="none"/>
              </w:rPr>
              <w:t>MNTrac</w:t>
            </w:r>
            <w:proofErr w:type="spellEnd"/>
            <w:r w:rsidRPr="001A14B8">
              <w:rPr>
                <w:rFonts w:eastAsia="Arial" w:cs="Times New Roman"/>
                <w:kern w:val="0"/>
                <w:sz w:val="22"/>
                <w:lang w:bidi="en-US"/>
                <w14:ligatures w14:val="none"/>
              </w:rPr>
              <w:t xml:space="preserve"> and to update their situation and resource status in </w:t>
            </w:r>
            <w:proofErr w:type="spellStart"/>
            <w:r w:rsidRPr="001A14B8">
              <w:rPr>
                <w:rFonts w:eastAsia="Arial" w:cs="Times New Roman"/>
                <w:kern w:val="0"/>
                <w:sz w:val="22"/>
                <w:lang w:bidi="en-US"/>
                <w14:ligatures w14:val="none"/>
              </w:rPr>
              <w:t>MNTrac</w:t>
            </w:r>
            <w:proofErr w:type="spellEnd"/>
            <w:r w:rsidRPr="001A14B8">
              <w:rPr>
                <w:rFonts w:eastAsia="Arial" w:cs="Times New Roman"/>
                <w:kern w:val="0"/>
                <w:sz w:val="22"/>
                <w:lang w:bidi="en-US"/>
                <w14:ligatures w14:val="none"/>
              </w:rPr>
              <w:t xml:space="preserve"> as appropriate.</w:t>
            </w:r>
          </w:p>
        </w:tc>
        <w:tc>
          <w:tcPr>
            <w:tcW w:w="521" w:type="pct"/>
            <w:tcBorders>
              <w:top w:val="single" w:sz="4" w:space="0" w:color="000000"/>
              <w:left w:val="single" w:sz="4" w:space="0" w:color="000000"/>
              <w:bottom w:val="single" w:sz="4" w:space="0" w:color="000000"/>
              <w:right w:val="single" w:sz="4" w:space="0" w:color="000000"/>
            </w:tcBorders>
          </w:tcPr>
          <w:p w14:paraId="2C027C6E" w14:textId="77777777" w:rsidR="0076609C" w:rsidRPr="001A14B8" w:rsidRDefault="0076609C" w:rsidP="00675B19">
            <w:pPr>
              <w:spacing w:before="120" w:after="0"/>
              <w:rPr>
                <w:rFonts w:eastAsia="Arial" w:cs="Times New Roman"/>
                <w:kern w:val="0"/>
                <w:sz w:val="22"/>
                <w:lang w:bidi="en-US"/>
                <w14:ligatures w14:val="none"/>
              </w:rPr>
            </w:pPr>
          </w:p>
        </w:tc>
      </w:tr>
      <w:tr w:rsidR="0076609C" w:rsidRPr="001A14B8" w14:paraId="22C9B72C" w14:textId="77777777" w:rsidTr="001906B7">
        <w:trPr>
          <w:jc w:val="center"/>
        </w:trPr>
        <w:tc>
          <w:tcPr>
            <w:tcW w:w="4479" w:type="pct"/>
            <w:tcBorders>
              <w:top w:val="single" w:sz="4" w:space="0" w:color="000000"/>
              <w:left w:val="single" w:sz="4" w:space="0" w:color="000000"/>
              <w:bottom w:val="single" w:sz="4" w:space="0" w:color="000000"/>
              <w:right w:val="single" w:sz="4" w:space="0" w:color="000000"/>
            </w:tcBorders>
          </w:tcPr>
          <w:p w14:paraId="36DCA80D" w14:textId="77777777" w:rsidR="0076609C" w:rsidRPr="001A14B8" w:rsidRDefault="0076609C" w:rsidP="00675B19">
            <w:pPr>
              <w:spacing w:before="60" w:after="0"/>
              <w:rPr>
                <w:rFonts w:eastAsia="Times New Roman" w:cs="Times New Roman"/>
                <w:kern w:val="0"/>
                <w:sz w:val="22"/>
                <w:lang w:bidi="en-US"/>
                <w14:ligatures w14:val="none"/>
              </w:rPr>
            </w:pPr>
            <w:r w:rsidRPr="001A14B8">
              <w:rPr>
                <w:rFonts w:eastAsia="Times New Roman" w:cs="Times New Roman"/>
                <w:kern w:val="0"/>
                <w:sz w:val="22"/>
                <w:lang w:bidi="en-US"/>
                <w14:ligatures w14:val="none"/>
              </w:rPr>
              <w:t xml:space="preserve">The RHPC on-call personnel should consider </w:t>
            </w:r>
            <w:proofErr w:type="gramStart"/>
            <w:r w:rsidRPr="001A14B8">
              <w:rPr>
                <w:rFonts w:eastAsia="Times New Roman" w:cs="Times New Roman"/>
                <w:kern w:val="0"/>
                <w:sz w:val="22"/>
                <w:lang w:bidi="en-US"/>
                <w14:ligatures w14:val="none"/>
              </w:rPr>
              <w:t>carrying at all times</w:t>
            </w:r>
            <w:proofErr w:type="gramEnd"/>
            <w:r w:rsidRPr="001A14B8">
              <w:rPr>
                <w:rFonts w:eastAsia="Times New Roman" w:cs="Times New Roman"/>
                <w:kern w:val="0"/>
                <w:sz w:val="22"/>
                <w:lang w:bidi="en-US"/>
                <w14:ligatures w14:val="none"/>
              </w:rPr>
              <w:t>, hard copies of the following forms for rapid access:</w:t>
            </w:r>
          </w:p>
          <w:p w14:paraId="4A27CAAC" w14:textId="77777777" w:rsidR="0076609C" w:rsidRPr="001A14B8" w:rsidRDefault="0076609C" w:rsidP="00675B19">
            <w:pPr>
              <w:numPr>
                <w:ilvl w:val="0"/>
                <w:numId w:val="1"/>
              </w:numPr>
              <w:spacing w:before="60" w:after="0" w:line="240" w:lineRule="auto"/>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Form 201</w:t>
            </w:r>
          </w:p>
          <w:p w14:paraId="7396FB0D" w14:textId="77777777" w:rsidR="0076609C" w:rsidRPr="001A14B8" w:rsidRDefault="0076609C" w:rsidP="00675B19">
            <w:pPr>
              <w:numPr>
                <w:ilvl w:val="0"/>
                <w:numId w:val="1"/>
              </w:numPr>
              <w:spacing w:before="60" w:after="0" w:line="240" w:lineRule="auto"/>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HMAC member phone numbers</w:t>
            </w:r>
          </w:p>
          <w:p w14:paraId="022A285F" w14:textId="77777777" w:rsidR="0076609C" w:rsidRPr="001A14B8" w:rsidRDefault="0076609C" w:rsidP="00675B19">
            <w:pPr>
              <w:numPr>
                <w:ilvl w:val="0"/>
                <w:numId w:val="1"/>
              </w:numPr>
              <w:spacing w:before="60" w:after="0" w:line="240" w:lineRule="auto"/>
              <w:contextualSpacing/>
              <w:rPr>
                <w:rFonts w:eastAsia="Times New Roman" w:cs="Times New Roman"/>
                <w:kern w:val="0"/>
                <w:sz w:val="22"/>
                <w:lang w:bidi="en-US"/>
                <w14:ligatures w14:val="none"/>
              </w:rPr>
            </w:pPr>
            <w:proofErr w:type="spellStart"/>
            <w:r w:rsidRPr="001A14B8">
              <w:rPr>
                <w:rFonts w:eastAsia="Times New Roman" w:cs="Times New Roman"/>
                <w:kern w:val="0"/>
                <w:sz w:val="22"/>
                <w:lang w:bidi="en-US"/>
                <w14:ligatures w14:val="none"/>
              </w:rPr>
              <w:t>MNTrac</w:t>
            </w:r>
            <w:proofErr w:type="spellEnd"/>
            <w:r w:rsidRPr="001A14B8">
              <w:rPr>
                <w:rFonts w:eastAsia="Times New Roman" w:cs="Times New Roman"/>
                <w:kern w:val="0"/>
                <w:sz w:val="22"/>
                <w:lang w:bidi="en-US"/>
                <w14:ligatures w14:val="none"/>
              </w:rPr>
              <w:t xml:space="preserve"> Alert template</w:t>
            </w:r>
          </w:p>
          <w:p w14:paraId="265B87B9" w14:textId="77777777" w:rsidR="0076609C" w:rsidRPr="001A14B8" w:rsidRDefault="0076609C" w:rsidP="00675B19">
            <w:pPr>
              <w:numPr>
                <w:ilvl w:val="0"/>
                <w:numId w:val="1"/>
              </w:numPr>
              <w:spacing w:before="60" w:after="0" w:line="240" w:lineRule="auto"/>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t>Situation Update Teleconference Template</w:t>
            </w:r>
          </w:p>
          <w:p w14:paraId="20729B6E" w14:textId="77777777" w:rsidR="0076609C" w:rsidRPr="001A14B8" w:rsidRDefault="0076609C" w:rsidP="00675B19">
            <w:pPr>
              <w:numPr>
                <w:ilvl w:val="0"/>
                <w:numId w:val="1"/>
              </w:numPr>
              <w:spacing w:before="60" w:after="0" w:line="240" w:lineRule="auto"/>
              <w:contextualSpacing/>
              <w:rPr>
                <w:rFonts w:eastAsia="Times New Roman" w:cs="Times New Roman"/>
                <w:kern w:val="0"/>
                <w:sz w:val="22"/>
                <w:lang w:bidi="en-US"/>
                <w14:ligatures w14:val="none"/>
              </w:rPr>
            </w:pPr>
            <w:r w:rsidRPr="001A14B8">
              <w:rPr>
                <w:rFonts w:eastAsia="Times New Roman" w:cs="Times New Roman"/>
                <w:kern w:val="0"/>
                <w:sz w:val="22"/>
                <w:lang w:bidi="en-US"/>
                <w14:ligatures w14:val="none"/>
              </w:rPr>
              <w:lastRenderedPageBreak/>
              <w:t>Communications Plan or contact list</w:t>
            </w:r>
          </w:p>
          <w:p w14:paraId="67C17F8F" w14:textId="77777777" w:rsidR="0076609C" w:rsidRPr="001A14B8" w:rsidRDefault="0076609C" w:rsidP="00675B19">
            <w:pPr>
              <w:numPr>
                <w:ilvl w:val="0"/>
                <w:numId w:val="1"/>
              </w:numPr>
              <w:spacing w:before="60" w:after="0" w:line="240" w:lineRule="auto"/>
              <w:contextualSpacing/>
              <w:rPr>
                <w:rFonts w:eastAsia="Arial" w:cs="Times New Roman"/>
                <w:kern w:val="0"/>
                <w:sz w:val="22"/>
                <w:lang w:bidi="en-US"/>
                <w14:ligatures w14:val="none"/>
              </w:rPr>
            </w:pPr>
            <w:r w:rsidRPr="001A14B8">
              <w:rPr>
                <w:rFonts w:eastAsia="Times New Roman" w:cs="Times New Roman"/>
                <w:kern w:val="0"/>
                <w:sz w:val="22"/>
                <w:lang w:bidi="en-US"/>
                <w14:ligatures w14:val="none"/>
              </w:rPr>
              <w:t>Coalition Response Plan</w:t>
            </w:r>
          </w:p>
        </w:tc>
        <w:tc>
          <w:tcPr>
            <w:tcW w:w="521" w:type="pct"/>
            <w:tcBorders>
              <w:top w:val="single" w:sz="4" w:space="0" w:color="000000"/>
              <w:left w:val="single" w:sz="4" w:space="0" w:color="000000"/>
              <w:bottom w:val="single" w:sz="4" w:space="0" w:color="000000"/>
              <w:right w:val="single" w:sz="4" w:space="0" w:color="000000"/>
            </w:tcBorders>
          </w:tcPr>
          <w:p w14:paraId="05477E6C" w14:textId="77777777" w:rsidR="0076609C" w:rsidRPr="001A14B8" w:rsidRDefault="0076609C" w:rsidP="00675B19">
            <w:pPr>
              <w:spacing w:before="120" w:after="0"/>
              <w:rPr>
                <w:rFonts w:eastAsia="Arial" w:cs="Times New Roman"/>
                <w:kern w:val="0"/>
                <w:sz w:val="22"/>
                <w:lang w:bidi="en-US"/>
                <w14:ligatures w14:val="none"/>
              </w:rPr>
            </w:pPr>
          </w:p>
        </w:tc>
      </w:tr>
    </w:tbl>
    <w:p w14:paraId="2F84E6D5" w14:textId="77777777" w:rsidR="0076609C" w:rsidRDefault="0076609C" w:rsidP="00675B19">
      <w:pPr>
        <w:spacing w:after="0"/>
        <w:rPr>
          <w:noProof/>
          <w:color w:val="0E2841" w:themeColor="text2"/>
          <w:sz w:val="32"/>
          <w:szCs w:val="32"/>
        </w:rPr>
      </w:pPr>
    </w:p>
    <w:p w14:paraId="22762E4A" w14:textId="0B441E90" w:rsidR="0076609C" w:rsidRDefault="0076609C" w:rsidP="0076609C">
      <w:pPr>
        <w:spacing w:after="240" w:line="252" w:lineRule="auto"/>
        <w:rPr>
          <w:noProof/>
          <w:color w:val="0E2841" w:themeColor="text2"/>
          <w:sz w:val="32"/>
          <w:szCs w:val="32"/>
        </w:rPr>
      </w:pPr>
      <w:r>
        <w:rPr>
          <w:noProof/>
          <w:color w:val="0E2841" w:themeColor="text2"/>
          <w:sz w:val="32"/>
          <w:szCs w:val="32"/>
        </w:rPr>
        <w:br w:type="page"/>
      </w:r>
    </w:p>
    <w:p w14:paraId="20BF3E71" w14:textId="521DE452" w:rsidR="0076609C" w:rsidRPr="001906B7" w:rsidRDefault="0076609C" w:rsidP="001906B7">
      <w:pPr>
        <w:pStyle w:val="Heading2"/>
        <w:rPr>
          <w:noProof/>
        </w:rPr>
      </w:pPr>
      <w:bookmarkStart w:id="46" w:name="_Toc103713111"/>
      <w:bookmarkStart w:id="47" w:name="_Toc167447311"/>
      <w:r>
        <w:rPr>
          <w:noProof/>
        </w:rPr>
        <w:lastRenderedPageBreak/>
        <w:t>HICS Forms Table:</w:t>
      </w:r>
      <w:bookmarkEnd w:id="46"/>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2219"/>
        <w:gridCol w:w="5627"/>
      </w:tblGrid>
      <w:tr w:rsidR="0076609C" w:rsidRPr="00381500" w14:paraId="3DC8ED4C" w14:textId="77777777" w:rsidTr="001906B7">
        <w:trPr>
          <w:trHeight w:val="510"/>
          <w:jc w:val="center"/>
        </w:trPr>
        <w:tc>
          <w:tcPr>
            <w:tcW w:w="1104" w:type="pct"/>
            <w:shd w:val="clear" w:color="auto" w:fill="196B24" w:themeFill="accent3"/>
            <w:vAlign w:val="center"/>
          </w:tcPr>
          <w:p w14:paraId="63CB3FD4" w14:textId="77777777" w:rsidR="0076609C" w:rsidRPr="00995AAE" w:rsidRDefault="0076609C" w:rsidP="00921BAE">
            <w:pPr>
              <w:rPr>
                <w:rFonts w:cs="Arial"/>
                <w:b/>
                <w:bCs/>
                <w:color w:val="FFFFFF"/>
              </w:rPr>
            </w:pPr>
            <w:r w:rsidRPr="00995AAE">
              <w:rPr>
                <w:rFonts w:cs="Arial"/>
                <w:b/>
                <w:bCs/>
                <w:color w:val="FFFFFF"/>
              </w:rPr>
              <w:t>ICS Form</w:t>
            </w:r>
          </w:p>
        </w:tc>
        <w:tc>
          <w:tcPr>
            <w:tcW w:w="1102" w:type="pct"/>
            <w:shd w:val="clear" w:color="auto" w:fill="196B24" w:themeFill="accent3"/>
            <w:vAlign w:val="center"/>
          </w:tcPr>
          <w:p w14:paraId="075C8C80" w14:textId="77777777" w:rsidR="0076609C" w:rsidRPr="00995AAE" w:rsidRDefault="0076609C" w:rsidP="00921BAE">
            <w:pPr>
              <w:rPr>
                <w:rFonts w:cs="Arial"/>
                <w:b/>
                <w:bCs/>
                <w:color w:val="FFFFFF"/>
              </w:rPr>
            </w:pPr>
            <w:r w:rsidRPr="00995AAE">
              <w:rPr>
                <w:rFonts w:cs="Arial"/>
                <w:b/>
                <w:bCs/>
                <w:color w:val="FFFFFF"/>
              </w:rPr>
              <w:t>Title:</w:t>
            </w:r>
          </w:p>
        </w:tc>
        <w:tc>
          <w:tcPr>
            <w:tcW w:w="2795" w:type="pct"/>
            <w:shd w:val="clear" w:color="auto" w:fill="196B24" w:themeFill="accent3"/>
            <w:vAlign w:val="center"/>
          </w:tcPr>
          <w:p w14:paraId="0486ADDF" w14:textId="77777777" w:rsidR="0076609C" w:rsidRPr="00995AAE" w:rsidRDefault="0076609C" w:rsidP="00921BAE">
            <w:pPr>
              <w:rPr>
                <w:rFonts w:cs="Arial"/>
                <w:b/>
                <w:bCs/>
                <w:color w:val="FFFFFF"/>
              </w:rPr>
            </w:pPr>
            <w:r w:rsidRPr="00995AAE">
              <w:rPr>
                <w:rFonts w:cs="Arial"/>
                <w:b/>
                <w:bCs/>
                <w:color w:val="FFFFFF"/>
              </w:rPr>
              <w:t>Purpose:</w:t>
            </w:r>
          </w:p>
        </w:tc>
      </w:tr>
      <w:tr w:rsidR="0076609C" w:rsidRPr="00381500" w14:paraId="4DA73C91" w14:textId="77777777" w:rsidTr="001906B7">
        <w:trPr>
          <w:trHeight w:val="580"/>
          <w:jc w:val="center"/>
        </w:trPr>
        <w:tc>
          <w:tcPr>
            <w:tcW w:w="1104" w:type="pct"/>
          </w:tcPr>
          <w:p w14:paraId="604459AB" w14:textId="77777777" w:rsidR="0076609C" w:rsidRPr="00675B19" w:rsidRDefault="0076609C" w:rsidP="001906B7">
            <w:pPr>
              <w:spacing w:after="0"/>
              <w:rPr>
                <w:rFonts w:cs="Arial"/>
                <w:sz w:val="22"/>
                <w:szCs w:val="20"/>
              </w:rPr>
            </w:pPr>
          </w:p>
        </w:tc>
        <w:tc>
          <w:tcPr>
            <w:tcW w:w="1102" w:type="pct"/>
          </w:tcPr>
          <w:p w14:paraId="3930E5E4" w14:textId="77777777" w:rsidR="0076609C" w:rsidRPr="00675B19" w:rsidRDefault="0076609C" w:rsidP="001906B7">
            <w:pPr>
              <w:spacing w:after="0"/>
              <w:rPr>
                <w:rFonts w:cs="Arial"/>
                <w:sz w:val="22"/>
                <w:szCs w:val="20"/>
              </w:rPr>
            </w:pPr>
            <w:r w:rsidRPr="00675B19">
              <w:rPr>
                <w:rFonts w:cs="Arial"/>
                <w:sz w:val="22"/>
                <w:szCs w:val="20"/>
              </w:rPr>
              <w:t>The Planning P</w:t>
            </w:r>
          </w:p>
        </w:tc>
        <w:tc>
          <w:tcPr>
            <w:tcW w:w="2795" w:type="pct"/>
          </w:tcPr>
          <w:p w14:paraId="23F01D78" w14:textId="77777777" w:rsidR="0076609C" w:rsidRPr="00675B19" w:rsidRDefault="00000000" w:rsidP="001906B7">
            <w:pPr>
              <w:spacing w:after="0"/>
              <w:rPr>
                <w:rFonts w:cs="Arial"/>
                <w:sz w:val="22"/>
                <w:szCs w:val="20"/>
              </w:rPr>
            </w:pPr>
            <w:hyperlink r:id="rId8" w:history="1">
              <w:r w:rsidR="0076609C" w:rsidRPr="00675B19">
                <w:rPr>
                  <w:rStyle w:val="Hyperlink"/>
                  <w:rFonts w:cs="Arial"/>
                  <w:sz w:val="22"/>
                  <w:szCs w:val="20"/>
                </w:rPr>
                <w:t>The Planning Process</w:t>
              </w:r>
            </w:hyperlink>
          </w:p>
        </w:tc>
      </w:tr>
      <w:tr w:rsidR="0076609C" w:rsidRPr="00381500" w14:paraId="165ACD89" w14:textId="77777777" w:rsidTr="001906B7">
        <w:trPr>
          <w:trHeight w:val="580"/>
          <w:jc w:val="center"/>
        </w:trPr>
        <w:tc>
          <w:tcPr>
            <w:tcW w:w="1104" w:type="pct"/>
          </w:tcPr>
          <w:p w14:paraId="23CB5474" w14:textId="77777777" w:rsidR="0076609C" w:rsidRPr="00675B19" w:rsidRDefault="0076609C" w:rsidP="001906B7">
            <w:pPr>
              <w:tabs>
                <w:tab w:val="left" w:pos="360"/>
              </w:tabs>
              <w:spacing w:after="0"/>
              <w:ind w:left="340" w:firstLine="38"/>
              <w:rPr>
                <w:rFonts w:cs="Arial"/>
                <w:sz w:val="22"/>
                <w:szCs w:val="20"/>
              </w:rPr>
            </w:pPr>
          </w:p>
        </w:tc>
        <w:tc>
          <w:tcPr>
            <w:tcW w:w="1102" w:type="pct"/>
          </w:tcPr>
          <w:p w14:paraId="4A73AE72" w14:textId="77777777" w:rsidR="0076609C" w:rsidRPr="00675B19" w:rsidRDefault="0076609C" w:rsidP="001906B7">
            <w:pPr>
              <w:spacing w:after="0"/>
              <w:rPr>
                <w:rFonts w:cs="Arial"/>
                <w:sz w:val="22"/>
                <w:szCs w:val="20"/>
              </w:rPr>
            </w:pPr>
            <w:r w:rsidRPr="00675B19">
              <w:rPr>
                <w:rFonts w:cs="Arial"/>
                <w:sz w:val="22"/>
                <w:szCs w:val="20"/>
              </w:rPr>
              <w:t>IAP Quick Start Guide</w:t>
            </w:r>
          </w:p>
        </w:tc>
        <w:tc>
          <w:tcPr>
            <w:tcW w:w="2795" w:type="pct"/>
          </w:tcPr>
          <w:p w14:paraId="52F8301E" w14:textId="77777777" w:rsidR="0076609C" w:rsidRPr="00675B19" w:rsidRDefault="00000000" w:rsidP="001906B7">
            <w:pPr>
              <w:spacing w:after="0"/>
              <w:rPr>
                <w:rFonts w:cs="Arial"/>
                <w:sz w:val="22"/>
                <w:szCs w:val="20"/>
              </w:rPr>
            </w:pPr>
            <w:hyperlink r:id="rId9" w:history="1">
              <w:r w:rsidR="0076609C" w:rsidRPr="00675B19">
                <w:rPr>
                  <w:rStyle w:val="Hyperlink"/>
                  <w:rFonts w:cs="Arial"/>
                  <w:sz w:val="22"/>
                  <w:szCs w:val="20"/>
                </w:rPr>
                <w:t>IAP Quick Start Guide</w:t>
              </w:r>
            </w:hyperlink>
            <w:r w:rsidR="0076609C" w:rsidRPr="00675B19">
              <w:rPr>
                <w:rFonts w:cs="Arial"/>
                <w:sz w:val="22"/>
                <w:szCs w:val="20"/>
              </w:rPr>
              <w:t xml:space="preserve"> </w:t>
            </w:r>
          </w:p>
        </w:tc>
      </w:tr>
      <w:tr w:rsidR="0076609C" w:rsidRPr="00381500" w14:paraId="3D8C139D" w14:textId="77777777" w:rsidTr="001906B7">
        <w:trPr>
          <w:trHeight w:val="580"/>
          <w:jc w:val="center"/>
        </w:trPr>
        <w:tc>
          <w:tcPr>
            <w:tcW w:w="1104" w:type="pct"/>
          </w:tcPr>
          <w:p w14:paraId="348BC40E" w14:textId="77777777" w:rsidR="0076609C" w:rsidRPr="00675B19" w:rsidRDefault="0076609C" w:rsidP="001906B7">
            <w:pPr>
              <w:tabs>
                <w:tab w:val="left" w:pos="360"/>
              </w:tabs>
              <w:spacing w:after="0"/>
              <w:ind w:left="340" w:firstLine="38"/>
              <w:rPr>
                <w:rFonts w:cs="Arial"/>
                <w:sz w:val="22"/>
                <w:szCs w:val="20"/>
              </w:rPr>
            </w:pPr>
          </w:p>
        </w:tc>
        <w:tc>
          <w:tcPr>
            <w:tcW w:w="1102" w:type="pct"/>
          </w:tcPr>
          <w:p w14:paraId="70ED2B45" w14:textId="77777777" w:rsidR="0076609C" w:rsidRPr="00675B19" w:rsidRDefault="0076609C" w:rsidP="001906B7">
            <w:pPr>
              <w:spacing w:after="0"/>
              <w:rPr>
                <w:rFonts w:cs="Arial"/>
                <w:sz w:val="22"/>
                <w:szCs w:val="20"/>
              </w:rPr>
            </w:pPr>
            <w:r w:rsidRPr="00675B19">
              <w:rPr>
                <w:rFonts w:cs="Arial"/>
                <w:sz w:val="22"/>
                <w:szCs w:val="20"/>
              </w:rPr>
              <w:t>HICS Forms</w:t>
            </w:r>
          </w:p>
        </w:tc>
        <w:tc>
          <w:tcPr>
            <w:tcW w:w="2795" w:type="pct"/>
          </w:tcPr>
          <w:p w14:paraId="55A1DC45" w14:textId="77777777" w:rsidR="0076609C" w:rsidRPr="00675B19" w:rsidRDefault="00000000" w:rsidP="001906B7">
            <w:pPr>
              <w:spacing w:after="0"/>
              <w:rPr>
                <w:rFonts w:cs="Arial"/>
                <w:sz w:val="22"/>
                <w:szCs w:val="20"/>
              </w:rPr>
            </w:pPr>
            <w:hyperlink r:id="rId10" w:history="1">
              <w:r w:rsidR="0076609C" w:rsidRPr="00675B19">
                <w:rPr>
                  <w:rStyle w:val="Hyperlink"/>
                  <w:rFonts w:cs="Arial"/>
                  <w:sz w:val="22"/>
                  <w:szCs w:val="20"/>
                </w:rPr>
                <w:t>HICS Forms</w:t>
              </w:r>
            </w:hyperlink>
            <w:r w:rsidR="0076609C" w:rsidRPr="00675B19">
              <w:rPr>
                <w:rFonts w:cs="Arial"/>
                <w:sz w:val="22"/>
                <w:szCs w:val="20"/>
              </w:rPr>
              <w:t xml:space="preserve"> </w:t>
            </w:r>
          </w:p>
        </w:tc>
      </w:tr>
      <w:tr w:rsidR="0076609C" w:rsidRPr="00381500" w14:paraId="3974AF63" w14:textId="77777777" w:rsidTr="001906B7">
        <w:trPr>
          <w:trHeight w:val="580"/>
          <w:jc w:val="center"/>
        </w:trPr>
        <w:tc>
          <w:tcPr>
            <w:tcW w:w="1104" w:type="pct"/>
          </w:tcPr>
          <w:p w14:paraId="41D951FD" w14:textId="77777777" w:rsidR="0076609C" w:rsidRPr="00675B19" w:rsidRDefault="0076609C" w:rsidP="001906B7">
            <w:pPr>
              <w:spacing w:after="0"/>
              <w:rPr>
                <w:rFonts w:cs="Arial"/>
                <w:sz w:val="22"/>
                <w:szCs w:val="20"/>
              </w:rPr>
            </w:pPr>
            <w:r w:rsidRPr="00675B19">
              <w:rPr>
                <w:rFonts w:cs="Arial"/>
                <w:sz w:val="22"/>
                <w:szCs w:val="20"/>
              </w:rPr>
              <w:t>HICS 201</w:t>
            </w:r>
          </w:p>
        </w:tc>
        <w:tc>
          <w:tcPr>
            <w:tcW w:w="1102" w:type="pct"/>
          </w:tcPr>
          <w:p w14:paraId="492B3C96" w14:textId="77777777" w:rsidR="0076609C" w:rsidRPr="00675B19" w:rsidRDefault="0076609C" w:rsidP="001906B7">
            <w:pPr>
              <w:spacing w:after="0"/>
              <w:rPr>
                <w:rFonts w:cs="Arial"/>
                <w:sz w:val="22"/>
                <w:szCs w:val="20"/>
              </w:rPr>
            </w:pPr>
            <w:r w:rsidRPr="00675B19">
              <w:rPr>
                <w:rFonts w:cs="Arial"/>
                <w:sz w:val="22"/>
                <w:szCs w:val="20"/>
              </w:rPr>
              <w:t>Incident Briefing</w:t>
            </w:r>
          </w:p>
        </w:tc>
        <w:tc>
          <w:tcPr>
            <w:tcW w:w="2795" w:type="pct"/>
          </w:tcPr>
          <w:p w14:paraId="1AC032FE" w14:textId="77777777" w:rsidR="0076609C" w:rsidRPr="00675B19" w:rsidRDefault="0076609C" w:rsidP="001906B7">
            <w:pPr>
              <w:spacing w:after="0"/>
              <w:rPr>
                <w:rFonts w:cs="Arial"/>
                <w:sz w:val="22"/>
                <w:szCs w:val="20"/>
              </w:rPr>
            </w:pPr>
            <w:r w:rsidRPr="00675B19">
              <w:rPr>
                <w:rFonts w:cs="Arial"/>
                <w:sz w:val="22"/>
                <w:szCs w:val="20"/>
              </w:rPr>
              <w:t>Provides establishment of current ICS organization; map of area affected; resources identified, ordered and assigned, and summary of current actions. Also included in the IAP Quick Start guide.</w:t>
            </w:r>
          </w:p>
          <w:p w14:paraId="5A70EE59" w14:textId="77777777" w:rsidR="0076609C" w:rsidRPr="00675B19" w:rsidRDefault="00000000" w:rsidP="001906B7">
            <w:pPr>
              <w:pStyle w:val="TOC2"/>
              <w:spacing w:after="0"/>
              <w:ind w:left="0"/>
              <w:rPr>
                <w:sz w:val="22"/>
                <w:szCs w:val="20"/>
              </w:rPr>
            </w:pPr>
            <w:hyperlink r:id="rId11" w:history="1">
              <w:r w:rsidR="0076609C" w:rsidRPr="00675B19">
                <w:rPr>
                  <w:rStyle w:val="Hyperlink"/>
                  <w:sz w:val="22"/>
                  <w:szCs w:val="20"/>
                </w:rPr>
                <w:t>HICS 201</w:t>
              </w:r>
            </w:hyperlink>
            <w:r w:rsidR="0076609C" w:rsidRPr="00675B19">
              <w:rPr>
                <w:sz w:val="22"/>
                <w:szCs w:val="20"/>
              </w:rPr>
              <w:t xml:space="preserve"> </w:t>
            </w:r>
          </w:p>
        </w:tc>
      </w:tr>
      <w:tr w:rsidR="0076609C" w:rsidRPr="00381500" w14:paraId="1F6C413C" w14:textId="77777777" w:rsidTr="001906B7">
        <w:trPr>
          <w:trHeight w:val="380"/>
          <w:jc w:val="center"/>
        </w:trPr>
        <w:tc>
          <w:tcPr>
            <w:tcW w:w="1104" w:type="pct"/>
          </w:tcPr>
          <w:p w14:paraId="4C7947C0" w14:textId="77777777" w:rsidR="0076609C" w:rsidRPr="00675B19" w:rsidRDefault="0076609C" w:rsidP="001906B7">
            <w:pPr>
              <w:spacing w:after="0"/>
              <w:rPr>
                <w:rFonts w:cs="Arial"/>
                <w:sz w:val="22"/>
                <w:szCs w:val="20"/>
              </w:rPr>
            </w:pPr>
            <w:r w:rsidRPr="00675B19">
              <w:rPr>
                <w:rFonts w:cs="Arial"/>
                <w:sz w:val="22"/>
                <w:szCs w:val="20"/>
              </w:rPr>
              <w:t>HICS 202</w:t>
            </w:r>
          </w:p>
        </w:tc>
        <w:tc>
          <w:tcPr>
            <w:tcW w:w="1102" w:type="pct"/>
          </w:tcPr>
          <w:p w14:paraId="63C261F8" w14:textId="77777777" w:rsidR="0076609C" w:rsidRPr="00675B19" w:rsidRDefault="0076609C" w:rsidP="001906B7">
            <w:pPr>
              <w:spacing w:after="0"/>
              <w:rPr>
                <w:rFonts w:cs="Arial"/>
                <w:sz w:val="22"/>
                <w:szCs w:val="20"/>
              </w:rPr>
            </w:pPr>
            <w:r w:rsidRPr="00675B19">
              <w:rPr>
                <w:rFonts w:cs="Arial"/>
                <w:sz w:val="22"/>
                <w:szCs w:val="20"/>
              </w:rPr>
              <w:t>Incident Objectives</w:t>
            </w:r>
          </w:p>
        </w:tc>
        <w:tc>
          <w:tcPr>
            <w:tcW w:w="2795" w:type="pct"/>
          </w:tcPr>
          <w:p w14:paraId="33356367" w14:textId="77777777" w:rsidR="0076609C" w:rsidRPr="00675B19" w:rsidRDefault="0076609C" w:rsidP="001906B7">
            <w:pPr>
              <w:spacing w:after="0"/>
              <w:rPr>
                <w:rFonts w:cs="Arial"/>
                <w:sz w:val="22"/>
                <w:szCs w:val="20"/>
              </w:rPr>
            </w:pPr>
            <w:r w:rsidRPr="00675B19">
              <w:rPr>
                <w:rFonts w:cs="Arial"/>
                <w:sz w:val="22"/>
                <w:szCs w:val="20"/>
              </w:rPr>
              <w:t>Provides establishment of incident objectives for operational period. Also included in the IAP Quick Start guide.</w:t>
            </w:r>
          </w:p>
          <w:p w14:paraId="22332702" w14:textId="77777777" w:rsidR="0076609C" w:rsidRPr="00675B19" w:rsidRDefault="00000000" w:rsidP="001906B7">
            <w:pPr>
              <w:pStyle w:val="TOC2"/>
              <w:spacing w:after="0"/>
              <w:ind w:left="0"/>
              <w:rPr>
                <w:sz w:val="22"/>
                <w:szCs w:val="20"/>
              </w:rPr>
            </w:pPr>
            <w:hyperlink r:id="rId12" w:history="1">
              <w:r w:rsidR="0076609C" w:rsidRPr="00675B19">
                <w:rPr>
                  <w:rStyle w:val="Hyperlink"/>
                  <w:sz w:val="22"/>
                  <w:szCs w:val="20"/>
                </w:rPr>
                <w:t>HICS 202</w:t>
              </w:r>
            </w:hyperlink>
            <w:r w:rsidR="0076609C" w:rsidRPr="00675B19">
              <w:rPr>
                <w:sz w:val="22"/>
                <w:szCs w:val="20"/>
              </w:rPr>
              <w:t xml:space="preserve"> </w:t>
            </w:r>
          </w:p>
        </w:tc>
      </w:tr>
      <w:tr w:rsidR="0076609C" w:rsidRPr="00381500" w14:paraId="1B02FAA4" w14:textId="77777777" w:rsidTr="001906B7">
        <w:trPr>
          <w:trHeight w:val="391"/>
          <w:jc w:val="center"/>
        </w:trPr>
        <w:tc>
          <w:tcPr>
            <w:tcW w:w="1104" w:type="pct"/>
          </w:tcPr>
          <w:p w14:paraId="170F558B" w14:textId="77777777" w:rsidR="0076609C" w:rsidRPr="00675B19" w:rsidRDefault="0076609C" w:rsidP="001906B7">
            <w:pPr>
              <w:spacing w:after="0"/>
              <w:rPr>
                <w:rFonts w:cs="Arial"/>
                <w:sz w:val="22"/>
                <w:szCs w:val="20"/>
              </w:rPr>
            </w:pPr>
            <w:r w:rsidRPr="00675B19">
              <w:rPr>
                <w:rFonts w:cs="Arial"/>
                <w:sz w:val="22"/>
                <w:szCs w:val="20"/>
              </w:rPr>
              <w:t>HICS 203</w:t>
            </w:r>
          </w:p>
        </w:tc>
        <w:tc>
          <w:tcPr>
            <w:tcW w:w="1102" w:type="pct"/>
          </w:tcPr>
          <w:p w14:paraId="4251788F" w14:textId="77777777" w:rsidR="0076609C" w:rsidRPr="00675B19" w:rsidRDefault="0076609C" w:rsidP="001906B7">
            <w:pPr>
              <w:spacing w:after="0"/>
              <w:rPr>
                <w:rFonts w:cs="Arial"/>
                <w:sz w:val="22"/>
                <w:szCs w:val="20"/>
              </w:rPr>
            </w:pPr>
            <w:r w:rsidRPr="00675B19">
              <w:rPr>
                <w:rFonts w:cs="Arial"/>
                <w:sz w:val="22"/>
                <w:szCs w:val="20"/>
              </w:rPr>
              <w:t>Organization Assignment List</w:t>
            </w:r>
          </w:p>
        </w:tc>
        <w:tc>
          <w:tcPr>
            <w:tcW w:w="2795" w:type="pct"/>
          </w:tcPr>
          <w:p w14:paraId="4A8ACF3B" w14:textId="77777777" w:rsidR="0076609C" w:rsidRPr="00675B19" w:rsidRDefault="0076609C" w:rsidP="001906B7">
            <w:pPr>
              <w:spacing w:after="0"/>
              <w:rPr>
                <w:rFonts w:cs="Arial"/>
                <w:sz w:val="22"/>
                <w:szCs w:val="20"/>
              </w:rPr>
            </w:pPr>
            <w:r w:rsidRPr="00675B19">
              <w:rPr>
                <w:rFonts w:cs="Arial"/>
                <w:sz w:val="22"/>
                <w:szCs w:val="20"/>
              </w:rPr>
              <w:t>Provides establishment of staff assigned to various positions within the ICS for the incident. Also included in the IAP Quick Start guide.</w:t>
            </w:r>
          </w:p>
          <w:p w14:paraId="4A3CD6A3" w14:textId="77777777" w:rsidR="0076609C" w:rsidRPr="00675B19" w:rsidRDefault="00000000" w:rsidP="001906B7">
            <w:pPr>
              <w:pStyle w:val="TOC2"/>
              <w:spacing w:after="0"/>
              <w:ind w:left="0"/>
              <w:rPr>
                <w:sz w:val="22"/>
                <w:szCs w:val="20"/>
              </w:rPr>
            </w:pPr>
            <w:hyperlink r:id="rId13" w:history="1">
              <w:r w:rsidR="0076609C" w:rsidRPr="00675B19">
                <w:rPr>
                  <w:rStyle w:val="Hyperlink"/>
                  <w:sz w:val="22"/>
                  <w:szCs w:val="20"/>
                </w:rPr>
                <w:t>HICS 203</w:t>
              </w:r>
            </w:hyperlink>
            <w:r w:rsidR="0076609C" w:rsidRPr="00675B19">
              <w:rPr>
                <w:sz w:val="22"/>
                <w:szCs w:val="20"/>
              </w:rPr>
              <w:t xml:space="preserve"> </w:t>
            </w:r>
          </w:p>
        </w:tc>
      </w:tr>
      <w:tr w:rsidR="0076609C" w:rsidRPr="00381500" w14:paraId="44DE76D7" w14:textId="77777777" w:rsidTr="001906B7">
        <w:trPr>
          <w:trHeight w:val="391"/>
          <w:jc w:val="center"/>
        </w:trPr>
        <w:tc>
          <w:tcPr>
            <w:tcW w:w="1104" w:type="pct"/>
          </w:tcPr>
          <w:p w14:paraId="5C562DBC" w14:textId="77777777" w:rsidR="0076609C" w:rsidRPr="00675B19" w:rsidRDefault="0076609C" w:rsidP="001906B7">
            <w:pPr>
              <w:spacing w:after="0"/>
              <w:rPr>
                <w:rFonts w:cs="Arial"/>
                <w:sz w:val="22"/>
                <w:szCs w:val="20"/>
              </w:rPr>
            </w:pPr>
            <w:r w:rsidRPr="00675B19">
              <w:rPr>
                <w:rFonts w:cs="Arial"/>
                <w:sz w:val="22"/>
                <w:szCs w:val="20"/>
              </w:rPr>
              <w:t>HICS 205</w:t>
            </w:r>
          </w:p>
        </w:tc>
        <w:tc>
          <w:tcPr>
            <w:tcW w:w="1102" w:type="pct"/>
          </w:tcPr>
          <w:p w14:paraId="71255C10" w14:textId="77777777" w:rsidR="0076609C" w:rsidRPr="00675B19" w:rsidRDefault="0076609C" w:rsidP="001906B7">
            <w:pPr>
              <w:spacing w:after="0"/>
              <w:rPr>
                <w:rFonts w:cs="Arial"/>
                <w:sz w:val="22"/>
                <w:szCs w:val="20"/>
              </w:rPr>
            </w:pPr>
            <w:r w:rsidRPr="00675B19">
              <w:rPr>
                <w:rFonts w:cs="Arial"/>
                <w:sz w:val="22"/>
                <w:szCs w:val="20"/>
              </w:rPr>
              <w:t>Communication Plan</w:t>
            </w:r>
          </w:p>
        </w:tc>
        <w:tc>
          <w:tcPr>
            <w:tcW w:w="2795" w:type="pct"/>
          </w:tcPr>
          <w:p w14:paraId="4149B8B0" w14:textId="77777777" w:rsidR="0076609C" w:rsidRPr="00675B19" w:rsidRDefault="0076609C" w:rsidP="001906B7">
            <w:pPr>
              <w:spacing w:after="0"/>
              <w:rPr>
                <w:rFonts w:cs="ArialMT"/>
                <w:sz w:val="22"/>
                <w:szCs w:val="20"/>
              </w:rPr>
            </w:pPr>
            <w:r w:rsidRPr="00675B19">
              <w:rPr>
                <w:rFonts w:cs="ArialMT"/>
                <w:sz w:val="22"/>
                <w:szCs w:val="20"/>
              </w:rPr>
              <w:t>Provides information on all radio frequency or trunked radio system talk group assignments for each operational period.</w:t>
            </w:r>
          </w:p>
          <w:p w14:paraId="443F20E9" w14:textId="77777777" w:rsidR="0076609C" w:rsidRPr="00675B19" w:rsidRDefault="00000000" w:rsidP="001906B7">
            <w:pPr>
              <w:pStyle w:val="TOC2"/>
              <w:spacing w:after="0"/>
              <w:ind w:left="0"/>
              <w:rPr>
                <w:sz w:val="22"/>
                <w:szCs w:val="20"/>
              </w:rPr>
            </w:pPr>
            <w:hyperlink r:id="rId14" w:history="1">
              <w:r w:rsidR="0076609C" w:rsidRPr="00675B19">
                <w:rPr>
                  <w:rStyle w:val="Hyperlink"/>
                  <w:sz w:val="22"/>
                  <w:szCs w:val="20"/>
                </w:rPr>
                <w:t>HICS 205A</w:t>
              </w:r>
            </w:hyperlink>
            <w:r w:rsidR="0076609C" w:rsidRPr="00675B19">
              <w:rPr>
                <w:sz w:val="22"/>
                <w:szCs w:val="20"/>
              </w:rPr>
              <w:t xml:space="preserve"> </w:t>
            </w:r>
          </w:p>
        </w:tc>
      </w:tr>
      <w:tr w:rsidR="0076609C" w:rsidRPr="00381500" w14:paraId="033013E2" w14:textId="77777777" w:rsidTr="001906B7">
        <w:trPr>
          <w:trHeight w:val="380"/>
          <w:jc w:val="center"/>
        </w:trPr>
        <w:tc>
          <w:tcPr>
            <w:tcW w:w="1104" w:type="pct"/>
          </w:tcPr>
          <w:p w14:paraId="2581FB09" w14:textId="77777777" w:rsidR="0076609C" w:rsidRPr="00675B19" w:rsidRDefault="0076609C" w:rsidP="001906B7">
            <w:pPr>
              <w:spacing w:after="0"/>
              <w:rPr>
                <w:rFonts w:cs="Arial"/>
                <w:sz w:val="22"/>
                <w:szCs w:val="20"/>
              </w:rPr>
            </w:pPr>
            <w:r w:rsidRPr="00675B19">
              <w:rPr>
                <w:rFonts w:cs="Arial"/>
                <w:sz w:val="22"/>
                <w:szCs w:val="20"/>
              </w:rPr>
              <w:t>HICS 213</w:t>
            </w:r>
          </w:p>
        </w:tc>
        <w:tc>
          <w:tcPr>
            <w:tcW w:w="1102" w:type="pct"/>
          </w:tcPr>
          <w:p w14:paraId="06885573" w14:textId="77777777" w:rsidR="0076609C" w:rsidRPr="00675B19" w:rsidRDefault="0076609C" w:rsidP="001906B7">
            <w:pPr>
              <w:spacing w:after="0"/>
              <w:rPr>
                <w:rFonts w:cs="Arial"/>
                <w:sz w:val="22"/>
                <w:szCs w:val="20"/>
              </w:rPr>
            </w:pPr>
            <w:r w:rsidRPr="00675B19">
              <w:rPr>
                <w:rFonts w:cs="Arial"/>
                <w:sz w:val="22"/>
                <w:szCs w:val="20"/>
              </w:rPr>
              <w:t>General Message</w:t>
            </w:r>
          </w:p>
        </w:tc>
        <w:tc>
          <w:tcPr>
            <w:tcW w:w="2795" w:type="pct"/>
          </w:tcPr>
          <w:p w14:paraId="3742D3B3" w14:textId="77777777" w:rsidR="0076609C" w:rsidRPr="00675B19" w:rsidRDefault="0076609C" w:rsidP="001906B7">
            <w:pPr>
              <w:spacing w:after="0"/>
              <w:rPr>
                <w:rFonts w:cs="Arial"/>
                <w:sz w:val="22"/>
                <w:szCs w:val="20"/>
              </w:rPr>
            </w:pPr>
            <w:r w:rsidRPr="00675B19">
              <w:rPr>
                <w:rFonts w:cs="Arial"/>
                <w:sz w:val="22"/>
                <w:szCs w:val="20"/>
              </w:rPr>
              <w:t>Provides a standard template to be used for communication between ICS staff at various locations.</w:t>
            </w:r>
          </w:p>
          <w:p w14:paraId="19C05957" w14:textId="77777777" w:rsidR="0076609C" w:rsidRPr="00675B19" w:rsidRDefault="00000000" w:rsidP="001906B7">
            <w:pPr>
              <w:pStyle w:val="TOC2"/>
              <w:spacing w:after="0"/>
              <w:ind w:left="0"/>
              <w:rPr>
                <w:sz w:val="22"/>
                <w:szCs w:val="20"/>
              </w:rPr>
            </w:pPr>
            <w:hyperlink r:id="rId15" w:history="1">
              <w:r w:rsidR="0076609C" w:rsidRPr="00675B19">
                <w:rPr>
                  <w:rStyle w:val="Hyperlink"/>
                  <w:sz w:val="22"/>
                  <w:szCs w:val="20"/>
                </w:rPr>
                <w:t>HICS 213</w:t>
              </w:r>
            </w:hyperlink>
            <w:r w:rsidR="0076609C" w:rsidRPr="00675B19">
              <w:rPr>
                <w:sz w:val="22"/>
                <w:szCs w:val="20"/>
              </w:rPr>
              <w:t xml:space="preserve"> </w:t>
            </w:r>
          </w:p>
        </w:tc>
      </w:tr>
      <w:tr w:rsidR="0076609C" w:rsidRPr="00381500" w14:paraId="457160A2" w14:textId="77777777" w:rsidTr="001906B7">
        <w:trPr>
          <w:trHeight w:val="380"/>
          <w:jc w:val="center"/>
        </w:trPr>
        <w:tc>
          <w:tcPr>
            <w:tcW w:w="1104" w:type="pct"/>
          </w:tcPr>
          <w:p w14:paraId="66777E32" w14:textId="77777777" w:rsidR="0076609C" w:rsidRPr="00675B19" w:rsidRDefault="0076609C" w:rsidP="001906B7">
            <w:pPr>
              <w:spacing w:after="0"/>
              <w:rPr>
                <w:rFonts w:cs="Arial"/>
                <w:sz w:val="22"/>
                <w:szCs w:val="20"/>
              </w:rPr>
            </w:pPr>
            <w:r w:rsidRPr="00675B19">
              <w:rPr>
                <w:rFonts w:cs="Arial"/>
                <w:sz w:val="22"/>
                <w:szCs w:val="20"/>
              </w:rPr>
              <w:t>HICS 214</w:t>
            </w:r>
          </w:p>
        </w:tc>
        <w:tc>
          <w:tcPr>
            <w:tcW w:w="1102" w:type="pct"/>
          </w:tcPr>
          <w:p w14:paraId="11312DBE" w14:textId="77777777" w:rsidR="0076609C" w:rsidRPr="00675B19" w:rsidRDefault="0076609C" w:rsidP="001906B7">
            <w:pPr>
              <w:spacing w:after="0"/>
              <w:rPr>
                <w:rFonts w:cs="Arial"/>
                <w:sz w:val="22"/>
                <w:szCs w:val="20"/>
              </w:rPr>
            </w:pPr>
            <w:r w:rsidRPr="00675B19">
              <w:rPr>
                <w:rFonts w:cs="Arial"/>
                <w:sz w:val="22"/>
                <w:szCs w:val="20"/>
              </w:rPr>
              <w:t>Activity Log</w:t>
            </w:r>
          </w:p>
        </w:tc>
        <w:tc>
          <w:tcPr>
            <w:tcW w:w="2795" w:type="pct"/>
          </w:tcPr>
          <w:p w14:paraId="26B499E2" w14:textId="77777777" w:rsidR="0076609C" w:rsidRPr="00675B19" w:rsidRDefault="0076609C" w:rsidP="001906B7">
            <w:pPr>
              <w:spacing w:after="0"/>
              <w:rPr>
                <w:rFonts w:cs="Arial"/>
                <w:sz w:val="22"/>
                <w:szCs w:val="20"/>
              </w:rPr>
            </w:pPr>
            <w:r w:rsidRPr="00675B19">
              <w:rPr>
                <w:rFonts w:cs="Arial"/>
                <w:sz w:val="22"/>
                <w:szCs w:val="20"/>
              </w:rPr>
              <w:t>Provides a record of personnel roster and activities undertaken during the operational period.</w:t>
            </w:r>
          </w:p>
          <w:p w14:paraId="79802DFE" w14:textId="77777777" w:rsidR="0076609C" w:rsidRPr="00675B19" w:rsidRDefault="00000000" w:rsidP="001906B7">
            <w:pPr>
              <w:pStyle w:val="TOC2"/>
              <w:spacing w:after="0"/>
              <w:ind w:left="0"/>
              <w:rPr>
                <w:sz w:val="22"/>
                <w:szCs w:val="20"/>
              </w:rPr>
            </w:pPr>
            <w:hyperlink r:id="rId16" w:history="1">
              <w:r w:rsidR="0076609C" w:rsidRPr="00675B19">
                <w:rPr>
                  <w:rStyle w:val="Hyperlink"/>
                  <w:sz w:val="22"/>
                  <w:szCs w:val="20"/>
                </w:rPr>
                <w:t>HICS 214</w:t>
              </w:r>
            </w:hyperlink>
            <w:r w:rsidR="0076609C" w:rsidRPr="00675B19">
              <w:rPr>
                <w:sz w:val="22"/>
                <w:szCs w:val="20"/>
              </w:rPr>
              <w:t xml:space="preserve"> </w:t>
            </w:r>
          </w:p>
        </w:tc>
      </w:tr>
      <w:tr w:rsidR="0076609C" w:rsidRPr="00381500" w14:paraId="433A335C" w14:textId="77777777" w:rsidTr="001906B7">
        <w:trPr>
          <w:trHeight w:val="380"/>
          <w:jc w:val="center"/>
        </w:trPr>
        <w:tc>
          <w:tcPr>
            <w:tcW w:w="1104" w:type="pct"/>
          </w:tcPr>
          <w:p w14:paraId="29950E54" w14:textId="77777777" w:rsidR="0076609C" w:rsidRPr="00675B19" w:rsidRDefault="0076609C" w:rsidP="001906B7">
            <w:pPr>
              <w:spacing w:after="0"/>
              <w:rPr>
                <w:rFonts w:cs="Arial"/>
                <w:sz w:val="22"/>
                <w:szCs w:val="20"/>
              </w:rPr>
            </w:pPr>
            <w:r w:rsidRPr="00675B19">
              <w:rPr>
                <w:rFonts w:cs="Arial"/>
                <w:sz w:val="22"/>
                <w:szCs w:val="20"/>
              </w:rPr>
              <w:t>HICS 221</w:t>
            </w:r>
          </w:p>
        </w:tc>
        <w:tc>
          <w:tcPr>
            <w:tcW w:w="1102" w:type="pct"/>
          </w:tcPr>
          <w:p w14:paraId="5653806F" w14:textId="77777777" w:rsidR="0076609C" w:rsidRPr="00675B19" w:rsidRDefault="0076609C" w:rsidP="001906B7">
            <w:pPr>
              <w:spacing w:after="0"/>
              <w:rPr>
                <w:rFonts w:cs="Arial"/>
                <w:sz w:val="22"/>
                <w:szCs w:val="20"/>
              </w:rPr>
            </w:pPr>
            <w:r w:rsidRPr="00675B19">
              <w:rPr>
                <w:rFonts w:cs="Arial"/>
                <w:sz w:val="22"/>
                <w:szCs w:val="20"/>
              </w:rPr>
              <w:t>Demobilization Checkout</w:t>
            </w:r>
          </w:p>
        </w:tc>
        <w:tc>
          <w:tcPr>
            <w:tcW w:w="2795" w:type="pct"/>
          </w:tcPr>
          <w:p w14:paraId="5C730CF2" w14:textId="77777777" w:rsidR="0076609C" w:rsidRPr="00675B19" w:rsidRDefault="0076609C" w:rsidP="001906B7">
            <w:pPr>
              <w:spacing w:after="0"/>
              <w:rPr>
                <w:rFonts w:cs="Arial"/>
                <w:sz w:val="22"/>
                <w:szCs w:val="20"/>
              </w:rPr>
            </w:pPr>
            <w:r w:rsidRPr="00675B19">
              <w:rPr>
                <w:rFonts w:cs="Arial"/>
                <w:sz w:val="22"/>
                <w:szCs w:val="20"/>
              </w:rPr>
              <w:t>Provides an official record of section and unit personnel demobilized.</w:t>
            </w:r>
          </w:p>
          <w:p w14:paraId="44C48BF6" w14:textId="77777777" w:rsidR="0076609C" w:rsidRPr="00675B19" w:rsidRDefault="00000000" w:rsidP="001906B7">
            <w:pPr>
              <w:pStyle w:val="TOC2"/>
              <w:spacing w:after="0"/>
              <w:ind w:left="0"/>
              <w:rPr>
                <w:sz w:val="22"/>
                <w:szCs w:val="20"/>
              </w:rPr>
            </w:pPr>
            <w:hyperlink r:id="rId17" w:history="1">
              <w:r w:rsidR="0076609C" w:rsidRPr="00675B19">
                <w:rPr>
                  <w:rStyle w:val="Hyperlink"/>
                  <w:sz w:val="22"/>
                  <w:szCs w:val="20"/>
                </w:rPr>
                <w:t>HICS 221</w:t>
              </w:r>
            </w:hyperlink>
            <w:r w:rsidR="0076609C" w:rsidRPr="00675B19">
              <w:rPr>
                <w:sz w:val="22"/>
                <w:szCs w:val="20"/>
              </w:rPr>
              <w:t xml:space="preserve"> </w:t>
            </w:r>
          </w:p>
        </w:tc>
      </w:tr>
    </w:tbl>
    <w:p w14:paraId="2AD125D7" w14:textId="77777777" w:rsidR="0076609C" w:rsidRDefault="0076609C" w:rsidP="0076609C">
      <w:pPr>
        <w:rPr>
          <w:noProof/>
        </w:rPr>
      </w:pPr>
    </w:p>
    <w:p w14:paraId="21B224C9" w14:textId="77777777" w:rsidR="001906B7" w:rsidRDefault="001906B7">
      <w:pPr>
        <w:rPr>
          <w:rFonts w:ascii="Avenir Next LT Pro" w:eastAsiaTheme="majorEastAsia" w:hAnsi="Avenir Next LT Pro" w:cstheme="majorBidi"/>
          <w:color w:val="196B24" w:themeColor="accent3"/>
          <w:sz w:val="32"/>
          <w:szCs w:val="32"/>
        </w:rPr>
      </w:pPr>
      <w:bookmarkStart w:id="48" w:name="_Toc103713112"/>
      <w:r>
        <w:br w:type="page"/>
      </w:r>
    </w:p>
    <w:p w14:paraId="34A585A5" w14:textId="7EC9E063" w:rsidR="0076609C" w:rsidRDefault="0076609C" w:rsidP="001906B7">
      <w:pPr>
        <w:pStyle w:val="Heading2"/>
      </w:pPr>
      <w:bookmarkStart w:id="49" w:name="_Toc167447312"/>
      <w:r>
        <w:lastRenderedPageBreak/>
        <w:t>The Operational Planning P</w:t>
      </w:r>
      <w:bookmarkEnd w:id="48"/>
      <w:bookmarkEnd w:id="49"/>
    </w:p>
    <w:p w14:paraId="0857E032" w14:textId="77777777" w:rsidR="001906B7" w:rsidRDefault="001906B7" w:rsidP="001906B7">
      <w:pPr>
        <w:pStyle w:val="Heading4"/>
      </w:pPr>
      <w:r>
        <w:rPr>
          <w:noProof/>
        </w:rPr>
        <w:drawing>
          <wp:inline distT="0" distB="0" distL="0" distR="0" wp14:anchorId="7B1C07A9" wp14:editId="4CAA9E32">
            <wp:extent cx="5638800" cy="7297857"/>
            <wp:effectExtent l="0" t="0" r="0" b="0"/>
            <wp:docPr id="3" name="Picture 3" descr="A diagram of a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0576" cy="7300155"/>
                    </a:xfrm>
                    <a:prstGeom prst="rect">
                      <a:avLst/>
                    </a:prstGeom>
                    <a:noFill/>
                    <a:ln>
                      <a:noFill/>
                    </a:ln>
                  </pic:spPr>
                </pic:pic>
              </a:graphicData>
            </a:graphic>
          </wp:inline>
        </w:drawing>
      </w:r>
    </w:p>
    <w:p w14:paraId="53232AF7" w14:textId="07342EDC" w:rsidR="001906B7" w:rsidRDefault="001906B7">
      <w:r>
        <w:br w:type="page"/>
      </w:r>
    </w:p>
    <w:p w14:paraId="43E0524B" w14:textId="4555D0B2" w:rsidR="001906B7" w:rsidRDefault="001906B7" w:rsidP="001906B7">
      <w:pPr>
        <w:pStyle w:val="Heading2"/>
      </w:pPr>
      <w:bookmarkStart w:id="50" w:name="_Toc103713113"/>
      <w:bookmarkStart w:id="51" w:name="_Toc167447313"/>
      <w:bookmarkStart w:id="52" w:name="_Toc445887286"/>
      <w:r>
        <w:lastRenderedPageBreak/>
        <w:t>J</w:t>
      </w:r>
      <w:r w:rsidR="00665CE2">
        <w:t>ob Action Sheets for HMAC Roles</w:t>
      </w:r>
      <w:bookmarkEnd w:id="50"/>
      <w:bookmarkEnd w:id="51"/>
    </w:p>
    <w:p w14:paraId="0FC1E0F0" w14:textId="77777777" w:rsidR="001906B7" w:rsidRPr="00605FF4" w:rsidRDefault="001906B7" w:rsidP="001906B7">
      <w:pPr>
        <w:pStyle w:val="Heading3"/>
        <w:rPr>
          <w:b/>
        </w:rPr>
      </w:pPr>
      <w:bookmarkStart w:id="53" w:name="_Toc103713114"/>
      <w:r w:rsidRPr="00605FF4">
        <w:t>H</w:t>
      </w:r>
      <w:r>
        <w:t xml:space="preserve">MAC </w:t>
      </w:r>
      <w:r w:rsidRPr="00605FF4">
        <w:t>Manager</w:t>
      </w:r>
      <w:bookmarkEnd w:id="52"/>
      <w:r>
        <w:t xml:space="preserve"> </w:t>
      </w:r>
      <w:r w:rsidRPr="00F10597">
        <w:t>Job Action Sheet</w:t>
      </w:r>
      <w:bookmarkEnd w:id="53"/>
    </w:p>
    <w:p w14:paraId="1BDF1AED" w14:textId="77777777" w:rsidR="001906B7" w:rsidRPr="00381500" w:rsidRDefault="001906B7" w:rsidP="001906B7">
      <w:pPr>
        <w:pStyle w:val="Heading4"/>
      </w:pPr>
      <w:r w:rsidRPr="00381500">
        <w:t>Responsibilities:</w:t>
      </w:r>
    </w:p>
    <w:p w14:paraId="5918B15D" w14:textId="77777777" w:rsidR="001906B7" w:rsidRPr="00675B19" w:rsidRDefault="001906B7" w:rsidP="001906B7">
      <w:pPr>
        <w:numPr>
          <w:ilvl w:val="0"/>
          <w:numId w:val="21"/>
        </w:numPr>
        <w:spacing w:line="276" w:lineRule="auto"/>
        <w:ind w:left="720"/>
        <w:contextualSpacing/>
        <w:jc w:val="both"/>
        <w:rPr>
          <w:rFonts w:cs="Arial"/>
          <w:sz w:val="22"/>
          <w:szCs w:val="20"/>
        </w:rPr>
      </w:pPr>
      <w:r w:rsidRPr="00675B19">
        <w:rPr>
          <w:rFonts w:cs="Arial"/>
          <w:sz w:val="22"/>
          <w:szCs w:val="20"/>
        </w:rPr>
        <w:t xml:space="preserve">Coordination of agencies within the HMAC to ensure that all other HMAC representatives are provided with situation and resource status information from each discipline’s </w:t>
      </w:r>
      <w:proofErr w:type="gramStart"/>
      <w:r w:rsidRPr="00675B19">
        <w:rPr>
          <w:rFonts w:cs="Arial"/>
          <w:sz w:val="22"/>
          <w:szCs w:val="20"/>
        </w:rPr>
        <w:t>prospective</w:t>
      </w:r>
      <w:proofErr w:type="gramEnd"/>
      <w:r w:rsidRPr="00675B19">
        <w:rPr>
          <w:rFonts w:cs="Arial"/>
          <w:sz w:val="22"/>
          <w:szCs w:val="20"/>
        </w:rPr>
        <w:t xml:space="preserve">. </w:t>
      </w:r>
    </w:p>
    <w:p w14:paraId="235930A0" w14:textId="77777777" w:rsidR="001906B7" w:rsidRPr="00675B19" w:rsidRDefault="001906B7" w:rsidP="001906B7">
      <w:pPr>
        <w:numPr>
          <w:ilvl w:val="0"/>
          <w:numId w:val="21"/>
        </w:numPr>
        <w:spacing w:line="276" w:lineRule="auto"/>
        <w:ind w:left="720"/>
        <w:contextualSpacing/>
        <w:jc w:val="both"/>
        <w:rPr>
          <w:rFonts w:cs="Arial"/>
          <w:sz w:val="22"/>
          <w:szCs w:val="20"/>
        </w:rPr>
      </w:pPr>
      <w:r w:rsidRPr="00675B19">
        <w:rPr>
          <w:rFonts w:cs="Arial"/>
          <w:sz w:val="22"/>
          <w:szCs w:val="20"/>
        </w:rPr>
        <w:t>Coordinate and identify future health-related resource requirements.</w:t>
      </w:r>
    </w:p>
    <w:p w14:paraId="2FAB3CEC" w14:textId="77777777" w:rsidR="001906B7" w:rsidRPr="00675B19" w:rsidRDefault="001906B7" w:rsidP="001906B7">
      <w:pPr>
        <w:numPr>
          <w:ilvl w:val="0"/>
          <w:numId w:val="21"/>
        </w:numPr>
        <w:spacing w:line="276" w:lineRule="auto"/>
        <w:ind w:left="720"/>
        <w:contextualSpacing/>
        <w:jc w:val="both"/>
        <w:rPr>
          <w:rFonts w:cs="Arial"/>
          <w:sz w:val="22"/>
          <w:szCs w:val="20"/>
        </w:rPr>
      </w:pPr>
      <w:r w:rsidRPr="00675B19">
        <w:rPr>
          <w:rFonts w:cs="Arial"/>
          <w:sz w:val="22"/>
          <w:szCs w:val="20"/>
        </w:rPr>
        <w:t>Coordinate and resolve differing health-related policy issues that may exist between agencies or facilities within a region or between regions.</w:t>
      </w:r>
    </w:p>
    <w:p w14:paraId="574CF88F" w14:textId="77777777" w:rsidR="001906B7" w:rsidRPr="00675B19" w:rsidRDefault="001906B7" w:rsidP="001906B7">
      <w:pPr>
        <w:numPr>
          <w:ilvl w:val="0"/>
          <w:numId w:val="21"/>
        </w:numPr>
        <w:spacing w:line="276" w:lineRule="auto"/>
        <w:ind w:left="720"/>
        <w:contextualSpacing/>
        <w:jc w:val="both"/>
        <w:rPr>
          <w:rFonts w:cs="Arial"/>
          <w:sz w:val="22"/>
          <w:szCs w:val="20"/>
        </w:rPr>
      </w:pPr>
      <w:r w:rsidRPr="00675B19">
        <w:rPr>
          <w:rFonts w:cs="Arial"/>
          <w:sz w:val="22"/>
          <w:szCs w:val="20"/>
        </w:rPr>
        <w:t>Work within unified command to provide strategic coordination of health-related resources.</w:t>
      </w:r>
    </w:p>
    <w:p w14:paraId="3EE86316" w14:textId="77777777" w:rsidR="001906B7" w:rsidRPr="00675B19" w:rsidRDefault="001906B7" w:rsidP="001906B7">
      <w:pPr>
        <w:numPr>
          <w:ilvl w:val="0"/>
          <w:numId w:val="21"/>
        </w:numPr>
        <w:spacing w:line="276" w:lineRule="auto"/>
        <w:ind w:left="720"/>
        <w:contextualSpacing/>
        <w:jc w:val="both"/>
        <w:rPr>
          <w:rFonts w:cs="Arial"/>
          <w:sz w:val="22"/>
          <w:szCs w:val="20"/>
        </w:rPr>
      </w:pPr>
      <w:r w:rsidRPr="00675B19">
        <w:rPr>
          <w:rFonts w:cs="Arial"/>
          <w:sz w:val="22"/>
          <w:szCs w:val="20"/>
        </w:rPr>
        <w:t xml:space="preserve">Coordinate with hospital staff and MN Responds volunteers (jointly with unified command). </w:t>
      </w:r>
    </w:p>
    <w:p w14:paraId="742E145D" w14:textId="77777777" w:rsidR="001906B7" w:rsidRPr="00675B19" w:rsidRDefault="001906B7" w:rsidP="001906B7">
      <w:pPr>
        <w:numPr>
          <w:ilvl w:val="0"/>
          <w:numId w:val="21"/>
        </w:numPr>
        <w:spacing w:line="276" w:lineRule="auto"/>
        <w:ind w:left="720"/>
        <w:contextualSpacing/>
        <w:jc w:val="both"/>
        <w:rPr>
          <w:rFonts w:cs="Arial"/>
          <w:sz w:val="22"/>
          <w:szCs w:val="20"/>
        </w:rPr>
      </w:pPr>
      <w:r w:rsidRPr="00675B19">
        <w:rPr>
          <w:rFonts w:cs="Arial"/>
          <w:sz w:val="22"/>
          <w:szCs w:val="20"/>
        </w:rPr>
        <w:t>Coordinate and support Minnesota Mobile Medical Teams (MMMT).</w:t>
      </w:r>
    </w:p>
    <w:p w14:paraId="26D017AB" w14:textId="77777777" w:rsidR="001906B7" w:rsidRPr="00675B19" w:rsidRDefault="001906B7" w:rsidP="001906B7">
      <w:pPr>
        <w:numPr>
          <w:ilvl w:val="0"/>
          <w:numId w:val="21"/>
        </w:numPr>
        <w:spacing w:line="276" w:lineRule="auto"/>
        <w:ind w:left="720"/>
        <w:contextualSpacing/>
        <w:jc w:val="both"/>
        <w:rPr>
          <w:rFonts w:cs="Arial"/>
          <w:sz w:val="22"/>
          <w:szCs w:val="20"/>
        </w:rPr>
      </w:pPr>
      <w:r w:rsidRPr="00675B19">
        <w:rPr>
          <w:rFonts w:cs="Arial"/>
          <w:sz w:val="22"/>
          <w:szCs w:val="20"/>
        </w:rPr>
        <w:t>Communication with local, regional and state agencies as to the overall operations of the region.</w:t>
      </w:r>
    </w:p>
    <w:p w14:paraId="573754CA" w14:textId="77777777" w:rsidR="001906B7" w:rsidRPr="00381500" w:rsidRDefault="001906B7" w:rsidP="001906B7">
      <w:pPr>
        <w:spacing w:line="276" w:lineRule="auto"/>
        <w:ind w:left="720"/>
        <w:contextualSpacing/>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642"/>
        <w:gridCol w:w="2132"/>
      </w:tblGrid>
      <w:tr w:rsidR="001906B7" w:rsidRPr="00675B19" w14:paraId="0527DA0D" w14:textId="77777777" w:rsidTr="00921BAE">
        <w:trPr>
          <w:trHeight w:val="403"/>
        </w:trPr>
        <w:tc>
          <w:tcPr>
            <w:tcW w:w="5276" w:type="dxa"/>
            <w:tcBorders>
              <w:top w:val="single" w:sz="4" w:space="0" w:color="auto"/>
              <w:left w:val="double" w:sz="4" w:space="0" w:color="auto"/>
              <w:bottom w:val="dashSmallGap" w:sz="4" w:space="0" w:color="auto"/>
            </w:tcBorders>
            <w:shd w:val="clear" w:color="auto" w:fill="auto"/>
            <w:vAlign w:val="center"/>
          </w:tcPr>
          <w:p w14:paraId="1828B38B" w14:textId="77777777" w:rsidR="001906B7" w:rsidRPr="00675B19" w:rsidRDefault="001906B7" w:rsidP="00921BAE">
            <w:pPr>
              <w:rPr>
                <w:rFonts w:cs="Arial"/>
                <w:sz w:val="22"/>
                <w:szCs w:val="20"/>
              </w:rPr>
            </w:pPr>
            <w:r w:rsidRPr="00675B19">
              <w:rPr>
                <w:rFonts w:cs="Arial"/>
                <w:spacing w:val="-3"/>
                <w:sz w:val="22"/>
                <w:szCs w:val="20"/>
              </w:rPr>
              <w:t>Position Assigned to:</w:t>
            </w:r>
          </w:p>
        </w:tc>
        <w:tc>
          <w:tcPr>
            <w:tcW w:w="2642" w:type="dxa"/>
            <w:tcBorders>
              <w:top w:val="single" w:sz="4" w:space="0" w:color="auto"/>
              <w:bottom w:val="dashSmallGap" w:sz="4" w:space="0" w:color="auto"/>
            </w:tcBorders>
            <w:shd w:val="clear" w:color="auto" w:fill="auto"/>
            <w:vAlign w:val="center"/>
          </w:tcPr>
          <w:p w14:paraId="6C7CACB7" w14:textId="77777777" w:rsidR="001906B7" w:rsidRPr="00675B19" w:rsidRDefault="001906B7" w:rsidP="00921BAE">
            <w:pPr>
              <w:rPr>
                <w:rFonts w:cs="Arial"/>
                <w:sz w:val="22"/>
                <w:szCs w:val="20"/>
              </w:rPr>
            </w:pPr>
            <w:r w:rsidRPr="00675B19">
              <w:rPr>
                <w:rFonts w:cs="Arial"/>
                <w:spacing w:val="-3"/>
                <w:sz w:val="22"/>
                <w:szCs w:val="20"/>
              </w:rPr>
              <w:t xml:space="preserve">Date:     </w:t>
            </w:r>
            <w:r w:rsidRPr="00675B19">
              <w:rPr>
                <w:rFonts w:cs="Arial"/>
                <w:b/>
                <w:spacing w:val="-3"/>
                <w:sz w:val="22"/>
                <w:szCs w:val="20"/>
              </w:rPr>
              <w:t xml:space="preserve">  /          /</w:t>
            </w:r>
          </w:p>
        </w:tc>
        <w:tc>
          <w:tcPr>
            <w:tcW w:w="2132" w:type="dxa"/>
            <w:tcBorders>
              <w:top w:val="single" w:sz="4" w:space="0" w:color="auto"/>
              <w:bottom w:val="nil"/>
              <w:right w:val="double" w:sz="4" w:space="0" w:color="auto"/>
            </w:tcBorders>
            <w:shd w:val="clear" w:color="auto" w:fill="auto"/>
            <w:vAlign w:val="center"/>
          </w:tcPr>
          <w:p w14:paraId="05FAE4CA" w14:textId="77777777" w:rsidR="001906B7" w:rsidRPr="00675B19" w:rsidRDefault="001906B7" w:rsidP="00921BAE">
            <w:pPr>
              <w:rPr>
                <w:rFonts w:cs="Arial"/>
                <w:sz w:val="22"/>
                <w:szCs w:val="20"/>
              </w:rPr>
            </w:pPr>
            <w:r w:rsidRPr="00675B19">
              <w:rPr>
                <w:rFonts w:cs="Arial"/>
                <w:spacing w:val="-3"/>
                <w:sz w:val="22"/>
                <w:szCs w:val="20"/>
              </w:rPr>
              <w:t>Start: ___</w:t>
            </w:r>
            <w:proofErr w:type="gramStart"/>
            <w:r w:rsidRPr="00675B19">
              <w:rPr>
                <w:rFonts w:cs="Arial"/>
                <w:spacing w:val="-3"/>
                <w:sz w:val="22"/>
                <w:szCs w:val="20"/>
              </w:rPr>
              <w:t>_:_</w:t>
            </w:r>
            <w:proofErr w:type="gramEnd"/>
            <w:r w:rsidRPr="00675B19">
              <w:rPr>
                <w:rFonts w:cs="Arial"/>
                <w:spacing w:val="-3"/>
                <w:sz w:val="22"/>
                <w:szCs w:val="20"/>
              </w:rPr>
              <w:t>___ hrs.</w:t>
            </w:r>
          </w:p>
        </w:tc>
      </w:tr>
      <w:tr w:rsidR="001906B7" w:rsidRPr="00675B19" w14:paraId="11532341" w14:textId="77777777" w:rsidTr="00921BAE">
        <w:trPr>
          <w:trHeight w:val="403"/>
        </w:trPr>
        <w:tc>
          <w:tcPr>
            <w:tcW w:w="5276" w:type="dxa"/>
            <w:tcBorders>
              <w:top w:val="dashSmallGap" w:sz="4" w:space="0" w:color="auto"/>
              <w:left w:val="double" w:sz="4" w:space="0" w:color="auto"/>
              <w:bottom w:val="single" w:sz="4" w:space="0" w:color="auto"/>
            </w:tcBorders>
            <w:shd w:val="clear" w:color="auto" w:fill="auto"/>
            <w:vAlign w:val="center"/>
          </w:tcPr>
          <w:p w14:paraId="64E4CED5" w14:textId="77777777" w:rsidR="001906B7" w:rsidRPr="00675B19" w:rsidRDefault="001906B7" w:rsidP="00921BAE">
            <w:pPr>
              <w:rPr>
                <w:rFonts w:cs="Arial"/>
                <w:sz w:val="22"/>
                <w:szCs w:val="20"/>
              </w:rPr>
            </w:pPr>
            <w:r w:rsidRPr="00675B19">
              <w:rPr>
                <w:rFonts w:cs="Arial"/>
                <w:spacing w:val="-3"/>
                <w:sz w:val="22"/>
                <w:szCs w:val="20"/>
              </w:rPr>
              <w:t>Signature:</w:t>
            </w:r>
          </w:p>
        </w:tc>
        <w:tc>
          <w:tcPr>
            <w:tcW w:w="2642" w:type="dxa"/>
            <w:tcBorders>
              <w:top w:val="dashSmallGap" w:sz="4" w:space="0" w:color="auto"/>
              <w:bottom w:val="single" w:sz="4" w:space="0" w:color="auto"/>
            </w:tcBorders>
            <w:shd w:val="clear" w:color="auto" w:fill="auto"/>
            <w:vAlign w:val="center"/>
          </w:tcPr>
          <w:p w14:paraId="38DF9E5E" w14:textId="77777777" w:rsidR="001906B7" w:rsidRPr="00675B19" w:rsidRDefault="001906B7" w:rsidP="00921BAE">
            <w:pPr>
              <w:rPr>
                <w:rFonts w:cs="Arial"/>
                <w:sz w:val="22"/>
                <w:szCs w:val="20"/>
              </w:rPr>
            </w:pPr>
            <w:r w:rsidRPr="00675B19">
              <w:rPr>
                <w:rFonts w:cs="Arial"/>
                <w:spacing w:val="-3"/>
                <w:sz w:val="22"/>
                <w:szCs w:val="20"/>
              </w:rPr>
              <w:t>Initials:</w:t>
            </w:r>
          </w:p>
        </w:tc>
        <w:tc>
          <w:tcPr>
            <w:tcW w:w="2132" w:type="dxa"/>
            <w:tcBorders>
              <w:top w:val="nil"/>
              <w:bottom w:val="single" w:sz="4" w:space="0" w:color="auto"/>
              <w:right w:val="double" w:sz="4" w:space="0" w:color="auto"/>
            </w:tcBorders>
            <w:shd w:val="clear" w:color="auto" w:fill="auto"/>
            <w:vAlign w:val="center"/>
          </w:tcPr>
          <w:p w14:paraId="75CB3F95" w14:textId="77777777" w:rsidR="001906B7" w:rsidRPr="00675B19" w:rsidRDefault="001906B7" w:rsidP="00921BAE">
            <w:pPr>
              <w:rPr>
                <w:rFonts w:cs="Arial"/>
                <w:sz w:val="22"/>
                <w:szCs w:val="20"/>
              </w:rPr>
            </w:pPr>
            <w:r w:rsidRPr="00675B19">
              <w:rPr>
                <w:rFonts w:cs="Arial"/>
                <w:spacing w:val="-3"/>
                <w:sz w:val="22"/>
                <w:szCs w:val="20"/>
              </w:rPr>
              <w:t>End:  ___</w:t>
            </w:r>
            <w:proofErr w:type="gramStart"/>
            <w:r w:rsidRPr="00675B19">
              <w:rPr>
                <w:rFonts w:cs="Arial"/>
                <w:spacing w:val="-3"/>
                <w:sz w:val="22"/>
                <w:szCs w:val="20"/>
              </w:rPr>
              <w:t>_:_</w:t>
            </w:r>
            <w:proofErr w:type="gramEnd"/>
            <w:r w:rsidRPr="00675B19">
              <w:rPr>
                <w:rFonts w:cs="Arial"/>
                <w:spacing w:val="-3"/>
                <w:sz w:val="22"/>
                <w:szCs w:val="20"/>
              </w:rPr>
              <w:t>___ hrs.</w:t>
            </w:r>
          </w:p>
        </w:tc>
      </w:tr>
    </w:tbl>
    <w:p w14:paraId="3D7C2C49" w14:textId="77777777" w:rsidR="001906B7" w:rsidRPr="00675B19" w:rsidRDefault="001906B7" w:rsidP="001906B7">
      <w:pPr>
        <w:rPr>
          <w:vanish/>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1906B7" w:rsidRPr="00675B19" w14:paraId="41792BCF" w14:textId="77777777" w:rsidTr="00921BAE">
        <w:trPr>
          <w:trHeight w:val="432"/>
        </w:trPr>
        <w:tc>
          <w:tcPr>
            <w:tcW w:w="10278" w:type="dxa"/>
            <w:tcBorders>
              <w:top w:val="nil"/>
              <w:left w:val="double" w:sz="4" w:space="0" w:color="auto"/>
              <w:bottom w:val="nil"/>
              <w:right w:val="double" w:sz="4" w:space="0" w:color="auto"/>
            </w:tcBorders>
            <w:shd w:val="clear" w:color="auto" w:fill="auto"/>
            <w:vAlign w:val="center"/>
          </w:tcPr>
          <w:p w14:paraId="5FBBC4C9" w14:textId="77777777" w:rsidR="001906B7" w:rsidRPr="00675B19" w:rsidRDefault="001906B7" w:rsidP="00921BAE">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2"/>
                <w:szCs w:val="20"/>
              </w:rPr>
            </w:pPr>
            <w:r w:rsidRPr="00675B19">
              <w:rPr>
                <w:rFonts w:cs="Arial"/>
                <w:spacing w:val="-3"/>
                <w:sz w:val="22"/>
                <w:szCs w:val="20"/>
              </w:rPr>
              <w:t xml:space="preserve">Position Contact Information:  Phone:                                                        Radio Channel: </w:t>
            </w:r>
          </w:p>
        </w:tc>
      </w:tr>
      <w:tr w:rsidR="001906B7" w:rsidRPr="00381500" w14:paraId="70616723" w14:textId="77777777" w:rsidTr="00921BAE">
        <w:trPr>
          <w:trHeight w:val="126"/>
        </w:trPr>
        <w:tc>
          <w:tcPr>
            <w:tcW w:w="10278" w:type="dxa"/>
            <w:tcBorders>
              <w:top w:val="nil"/>
              <w:left w:val="double" w:sz="4" w:space="0" w:color="auto"/>
              <w:bottom w:val="single" w:sz="4" w:space="0" w:color="auto"/>
              <w:right w:val="double" w:sz="4" w:space="0" w:color="auto"/>
            </w:tcBorders>
            <w:shd w:val="clear" w:color="auto" w:fill="auto"/>
            <w:vAlign w:val="center"/>
          </w:tcPr>
          <w:p w14:paraId="60928767" w14:textId="77777777" w:rsidR="001906B7" w:rsidRPr="00381500" w:rsidRDefault="001906B7" w:rsidP="00921BAE">
            <w:pPr>
              <w:rPr>
                <w:noProof/>
              </w:rPr>
            </w:pPr>
          </w:p>
        </w:tc>
      </w:tr>
    </w:tbl>
    <w:p w14:paraId="63BE990E" w14:textId="77777777" w:rsidR="001906B7" w:rsidRPr="00381500" w:rsidRDefault="001906B7" w:rsidP="001906B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gridCol w:w="710"/>
        <w:gridCol w:w="788"/>
      </w:tblGrid>
      <w:tr w:rsidR="001906B7" w:rsidRPr="00381500" w14:paraId="3375EAF0" w14:textId="77777777" w:rsidTr="001906B7">
        <w:trPr>
          <w:tblHeader/>
        </w:trPr>
        <w:tc>
          <w:tcPr>
            <w:tcW w:w="8798" w:type="dxa"/>
            <w:shd w:val="clear" w:color="auto" w:fill="196B24" w:themeFill="accent3"/>
          </w:tcPr>
          <w:p w14:paraId="2202AB4B" w14:textId="77777777" w:rsidR="001906B7" w:rsidRPr="00381500" w:rsidRDefault="001906B7" w:rsidP="001906B7">
            <w:pPr>
              <w:spacing w:after="0"/>
              <w:jc w:val="both"/>
              <w:rPr>
                <w:b/>
                <w:color w:val="FFFFFF"/>
              </w:rPr>
            </w:pPr>
            <w:r w:rsidRPr="00381500">
              <w:rPr>
                <w:b/>
                <w:color w:val="FFFFFF"/>
              </w:rPr>
              <w:t>Activation Phase (0-2 hours)</w:t>
            </w:r>
          </w:p>
        </w:tc>
        <w:tc>
          <w:tcPr>
            <w:tcW w:w="710" w:type="dxa"/>
            <w:shd w:val="clear" w:color="auto" w:fill="196B24" w:themeFill="accent3"/>
          </w:tcPr>
          <w:p w14:paraId="5B7223BA" w14:textId="77777777" w:rsidR="001906B7" w:rsidRPr="00381500" w:rsidRDefault="001906B7" w:rsidP="001906B7">
            <w:pPr>
              <w:spacing w:after="0"/>
              <w:jc w:val="both"/>
              <w:rPr>
                <w:b/>
                <w:color w:val="FFFFFF"/>
              </w:rPr>
            </w:pPr>
            <w:r w:rsidRPr="00381500">
              <w:rPr>
                <w:b/>
                <w:color w:val="FFFFFF"/>
              </w:rPr>
              <w:t xml:space="preserve">Time </w:t>
            </w:r>
          </w:p>
        </w:tc>
        <w:tc>
          <w:tcPr>
            <w:tcW w:w="788" w:type="dxa"/>
            <w:shd w:val="clear" w:color="auto" w:fill="196B24" w:themeFill="accent3"/>
          </w:tcPr>
          <w:p w14:paraId="44D17B59" w14:textId="77777777" w:rsidR="001906B7" w:rsidRPr="00381500" w:rsidRDefault="001906B7" w:rsidP="001906B7">
            <w:pPr>
              <w:spacing w:after="0"/>
              <w:jc w:val="both"/>
              <w:rPr>
                <w:b/>
                <w:color w:val="FFFFFF"/>
              </w:rPr>
            </w:pPr>
            <w:r w:rsidRPr="00381500">
              <w:rPr>
                <w:b/>
                <w:color w:val="FFFFFF"/>
              </w:rPr>
              <w:t xml:space="preserve">Initial </w:t>
            </w:r>
          </w:p>
        </w:tc>
      </w:tr>
      <w:tr w:rsidR="001906B7" w:rsidRPr="00381500" w14:paraId="3C7E4A8D" w14:textId="77777777" w:rsidTr="00921BAE">
        <w:tc>
          <w:tcPr>
            <w:tcW w:w="8798" w:type="dxa"/>
            <w:shd w:val="clear" w:color="auto" w:fill="auto"/>
          </w:tcPr>
          <w:p w14:paraId="4DC2B85A" w14:textId="77777777" w:rsidR="001906B7" w:rsidRPr="00675B19" w:rsidRDefault="001906B7" w:rsidP="001906B7">
            <w:pPr>
              <w:spacing w:after="0"/>
              <w:jc w:val="both"/>
              <w:rPr>
                <w:sz w:val="22"/>
                <w:szCs w:val="20"/>
              </w:rPr>
            </w:pPr>
            <w:r w:rsidRPr="00675B19">
              <w:rPr>
                <w:sz w:val="22"/>
                <w:szCs w:val="20"/>
              </w:rPr>
              <w:t>Determine appropriate level of HMAC activation based on the situation as known</w:t>
            </w:r>
          </w:p>
        </w:tc>
        <w:tc>
          <w:tcPr>
            <w:tcW w:w="710" w:type="dxa"/>
            <w:shd w:val="clear" w:color="auto" w:fill="auto"/>
          </w:tcPr>
          <w:p w14:paraId="42273341" w14:textId="77777777" w:rsidR="001906B7" w:rsidRPr="00675B19" w:rsidRDefault="001906B7" w:rsidP="001906B7">
            <w:pPr>
              <w:spacing w:after="0"/>
              <w:jc w:val="both"/>
              <w:rPr>
                <w:sz w:val="22"/>
                <w:szCs w:val="20"/>
              </w:rPr>
            </w:pPr>
          </w:p>
        </w:tc>
        <w:tc>
          <w:tcPr>
            <w:tcW w:w="788" w:type="dxa"/>
            <w:shd w:val="clear" w:color="auto" w:fill="auto"/>
          </w:tcPr>
          <w:p w14:paraId="74E6274A" w14:textId="77777777" w:rsidR="001906B7" w:rsidRPr="00675B19" w:rsidRDefault="001906B7" w:rsidP="001906B7">
            <w:pPr>
              <w:spacing w:after="0"/>
              <w:jc w:val="both"/>
              <w:rPr>
                <w:sz w:val="22"/>
                <w:szCs w:val="20"/>
              </w:rPr>
            </w:pPr>
          </w:p>
        </w:tc>
      </w:tr>
      <w:tr w:rsidR="001906B7" w:rsidRPr="00381500" w14:paraId="1ABE2D6F" w14:textId="77777777" w:rsidTr="00921BAE">
        <w:tc>
          <w:tcPr>
            <w:tcW w:w="8798" w:type="dxa"/>
            <w:shd w:val="clear" w:color="auto" w:fill="auto"/>
          </w:tcPr>
          <w:p w14:paraId="53FEE90D" w14:textId="77777777" w:rsidR="001906B7" w:rsidRPr="00675B19" w:rsidRDefault="001906B7" w:rsidP="001906B7">
            <w:pPr>
              <w:spacing w:after="0"/>
              <w:jc w:val="both"/>
              <w:rPr>
                <w:sz w:val="22"/>
                <w:szCs w:val="20"/>
              </w:rPr>
            </w:pPr>
            <w:r w:rsidRPr="00675B19">
              <w:rPr>
                <w:sz w:val="22"/>
                <w:szCs w:val="20"/>
              </w:rPr>
              <w:t xml:space="preserve">Assess available healthcare assets/obtain hospital Essential Elements of Information and the impact to public health in the community.  </w:t>
            </w:r>
          </w:p>
        </w:tc>
        <w:tc>
          <w:tcPr>
            <w:tcW w:w="710" w:type="dxa"/>
            <w:shd w:val="clear" w:color="auto" w:fill="auto"/>
          </w:tcPr>
          <w:p w14:paraId="753F6BCA" w14:textId="77777777" w:rsidR="001906B7" w:rsidRPr="00675B19" w:rsidRDefault="001906B7" w:rsidP="001906B7">
            <w:pPr>
              <w:spacing w:after="0"/>
              <w:jc w:val="both"/>
              <w:rPr>
                <w:sz w:val="22"/>
                <w:szCs w:val="20"/>
              </w:rPr>
            </w:pPr>
          </w:p>
        </w:tc>
        <w:tc>
          <w:tcPr>
            <w:tcW w:w="788" w:type="dxa"/>
            <w:shd w:val="clear" w:color="auto" w:fill="auto"/>
          </w:tcPr>
          <w:p w14:paraId="1D171CF2" w14:textId="77777777" w:rsidR="001906B7" w:rsidRPr="00675B19" w:rsidRDefault="001906B7" w:rsidP="001906B7">
            <w:pPr>
              <w:spacing w:after="0"/>
              <w:jc w:val="both"/>
              <w:rPr>
                <w:sz w:val="22"/>
                <w:szCs w:val="20"/>
              </w:rPr>
            </w:pPr>
          </w:p>
        </w:tc>
      </w:tr>
      <w:tr w:rsidR="001906B7" w:rsidRPr="00381500" w14:paraId="49726951" w14:textId="77777777" w:rsidTr="00921BAE">
        <w:tc>
          <w:tcPr>
            <w:tcW w:w="8798" w:type="dxa"/>
            <w:shd w:val="clear" w:color="auto" w:fill="auto"/>
          </w:tcPr>
          <w:p w14:paraId="0CE1B3AC" w14:textId="77777777" w:rsidR="001906B7" w:rsidRPr="00675B19" w:rsidRDefault="001906B7" w:rsidP="001906B7">
            <w:pPr>
              <w:spacing w:after="0"/>
              <w:jc w:val="both"/>
              <w:rPr>
                <w:sz w:val="22"/>
                <w:szCs w:val="20"/>
              </w:rPr>
            </w:pPr>
            <w:r w:rsidRPr="00675B19">
              <w:rPr>
                <w:sz w:val="22"/>
                <w:szCs w:val="20"/>
              </w:rPr>
              <w:t xml:space="preserve">Determine if the HMAC is to be virtual or </w:t>
            </w:r>
            <w:proofErr w:type="gramStart"/>
            <w:r w:rsidRPr="00675B19">
              <w:rPr>
                <w:sz w:val="22"/>
                <w:szCs w:val="20"/>
              </w:rPr>
              <w:t>require</w:t>
            </w:r>
            <w:proofErr w:type="gramEnd"/>
            <w:r w:rsidRPr="00675B19">
              <w:rPr>
                <w:sz w:val="22"/>
                <w:szCs w:val="20"/>
              </w:rPr>
              <w:t xml:space="preserve"> a specific site location.</w:t>
            </w:r>
          </w:p>
          <w:p w14:paraId="49B697BD" w14:textId="77777777" w:rsidR="001906B7" w:rsidRPr="00675B19" w:rsidRDefault="001906B7" w:rsidP="001906B7">
            <w:pPr>
              <w:numPr>
                <w:ilvl w:val="0"/>
                <w:numId w:val="5"/>
              </w:numPr>
              <w:spacing w:after="0" w:line="240" w:lineRule="auto"/>
              <w:jc w:val="both"/>
              <w:rPr>
                <w:sz w:val="22"/>
                <w:szCs w:val="20"/>
              </w:rPr>
            </w:pPr>
            <w:r w:rsidRPr="00675B19">
              <w:rPr>
                <w:sz w:val="22"/>
                <w:szCs w:val="20"/>
              </w:rPr>
              <w:t xml:space="preserve">Send </w:t>
            </w:r>
            <w:proofErr w:type="spellStart"/>
            <w:r w:rsidRPr="00675B19">
              <w:rPr>
                <w:sz w:val="22"/>
                <w:szCs w:val="20"/>
              </w:rPr>
              <w:t>MNTrac</w:t>
            </w:r>
            <w:proofErr w:type="spellEnd"/>
            <w:r w:rsidRPr="00675B19">
              <w:rPr>
                <w:sz w:val="22"/>
                <w:szCs w:val="20"/>
              </w:rPr>
              <w:t xml:space="preserve"> alert with conference call info and/or </w:t>
            </w:r>
            <w:proofErr w:type="spellStart"/>
            <w:r w:rsidRPr="00675B19">
              <w:rPr>
                <w:sz w:val="22"/>
                <w:szCs w:val="20"/>
              </w:rPr>
              <w:t>MNTrac</w:t>
            </w:r>
            <w:proofErr w:type="spellEnd"/>
            <w:r w:rsidRPr="00675B19">
              <w:rPr>
                <w:sz w:val="22"/>
                <w:szCs w:val="20"/>
              </w:rPr>
              <w:t xml:space="preserve"> coordination room. </w:t>
            </w:r>
          </w:p>
          <w:p w14:paraId="7CE807B8" w14:textId="77777777" w:rsidR="001906B7" w:rsidRPr="00675B19" w:rsidRDefault="001906B7" w:rsidP="001906B7">
            <w:pPr>
              <w:numPr>
                <w:ilvl w:val="0"/>
                <w:numId w:val="5"/>
              </w:numPr>
              <w:spacing w:after="0" w:line="240" w:lineRule="auto"/>
              <w:jc w:val="both"/>
              <w:rPr>
                <w:sz w:val="22"/>
                <w:szCs w:val="20"/>
              </w:rPr>
            </w:pPr>
            <w:r w:rsidRPr="00675B19">
              <w:rPr>
                <w:sz w:val="22"/>
                <w:szCs w:val="20"/>
              </w:rPr>
              <w:t>If in person is needed:</w:t>
            </w:r>
          </w:p>
          <w:p w14:paraId="6C7D2AC8" w14:textId="77777777" w:rsidR="001906B7" w:rsidRPr="00675B19" w:rsidRDefault="001906B7" w:rsidP="001906B7">
            <w:pPr>
              <w:numPr>
                <w:ilvl w:val="1"/>
                <w:numId w:val="5"/>
              </w:numPr>
              <w:spacing w:after="0" w:line="240" w:lineRule="auto"/>
              <w:jc w:val="both"/>
              <w:rPr>
                <w:sz w:val="22"/>
                <w:szCs w:val="20"/>
              </w:rPr>
            </w:pPr>
            <w:r w:rsidRPr="00675B19">
              <w:rPr>
                <w:sz w:val="22"/>
                <w:szCs w:val="20"/>
              </w:rPr>
              <w:t xml:space="preserve">Send </w:t>
            </w:r>
            <w:proofErr w:type="spellStart"/>
            <w:proofErr w:type="gramStart"/>
            <w:r w:rsidRPr="00675B19">
              <w:rPr>
                <w:sz w:val="22"/>
                <w:szCs w:val="20"/>
              </w:rPr>
              <w:t>MNTrac</w:t>
            </w:r>
            <w:proofErr w:type="spellEnd"/>
            <w:proofErr w:type="gramEnd"/>
            <w:r w:rsidRPr="00675B19">
              <w:rPr>
                <w:sz w:val="22"/>
                <w:szCs w:val="20"/>
              </w:rPr>
              <w:t xml:space="preserve"> alert with the location of the HMAC.</w:t>
            </w:r>
          </w:p>
          <w:p w14:paraId="18DF2E20" w14:textId="77777777" w:rsidR="001906B7" w:rsidRPr="00675B19" w:rsidRDefault="001906B7" w:rsidP="001906B7">
            <w:pPr>
              <w:numPr>
                <w:ilvl w:val="1"/>
                <w:numId w:val="5"/>
              </w:numPr>
              <w:spacing w:after="0" w:line="240" w:lineRule="auto"/>
              <w:jc w:val="both"/>
              <w:rPr>
                <w:sz w:val="22"/>
                <w:szCs w:val="20"/>
              </w:rPr>
            </w:pPr>
            <w:r w:rsidRPr="00675B19">
              <w:rPr>
                <w:sz w:val="22"/>
                <w:szCs w:val="20"/>
              </w:rPr>
              <w:t xml:space="preserve">Ensure that telephone, internet and/or radio communications with EOC’s, other HMAC’s, MDH, hospitals, clinics, EMS and other partners is established and functioning. </w:t>
            </w:r>
          </w:p>
        </w:tc>
        <w:tc>
          <w:tcPr>
            <w:tcW w:w="710" w:type="dxa"/>
            <w:shd w:val="clear" w:color="auto" w:fill="auto"/>
          </w:tcPr>
          <w:p w14:paraId="44F931A7" w14:textId="77777777" w:rsidR="001906B7" w:rsidRPr="00675B19" w:rsidRDefault="001906B7" w:rsidP="001906B7">
            <w:pPr>
              <w:spacing w:after="0"/>
              <w:jc w:val="both"/>
              <w:rPr>
                <w:sz w:val="22"/>
                <w:szCs w:val="20"/>
              </w:rPr>
            </w:pPr>
          </w:p>
        </w:tc>
        <w:tc>
          <w:tcPr>
            <w:tcW w:w="788" w:type="dxa"/>
            <w:shd w:val="clear" w:color="auto" w:fill="auto"/>
          </w:tcPr>
          <w:p w14:paraId="26F2BE11" w14:textId="77777777" w:rsidR="001906B7" w:rsidRPr="00675B19" w:rsidRDefault="001906B7" w:rsidP="001906B7">
            <w:pPr>
              <w:spacing w:after="0"/>
              <w:jc w:val="both"/>
              <w:rPr>
                <w:sz w:val="22"/>
                <w:szCs w:val="20"/>
              </w:rPr>
            </w:pPr>
          </w:p>
        </w:tc>
      </w:tr>
      <w:tr w:rsidR="001906B7" w:rsidRPr="00381500" w14:paraId="1415D0AF" w14:textId="77777777" w:rsidTr="00921BAE">
        <w:tc>
          <w:tcPr>
            <w:tcW w:w="8798" w:type="dxa"/>
            <w:shd w:val="clear" w:color="auto" w:fill="auto"/>
          </w:tcPr>
          <w:p w14:paraId="453F2BC8" w14:textId="77777777" w:rsidR="001906B7" w:rsidRPr="00675B19" w:rsidRDefault="001906B7" w:rsidP="001906B7">
            <w:pPr>
              <w:spacing w:after="0"/>
              <w:jc w:val="both"/>
              <w:rPr>
                <w:sz w:val="22"/>
                <w:szCs w:val="20"/>
              </w:rPr>
            </w:pPr>
            <w:r w:rsidRPr="00675B19">
              <w:rPr>
                <w:sz w:val="22"/>
                <w:szCs w:val="20"/>
              </w:rPr>
              <w:t xml:space="preserve">Notify MDH and all partners (county EOC, LPH, hospitals, clinics, EMS, Red Cross, etc.) that a HMAC is being activated and for what event.   This can be done via email, </w:t>
            </w:r>
            <w:proofErr w:type="spellStart"/>
            <w:r w:rsidRPr="00675B19">
              <w:rPr>
                <w:sz w:val="22"/>
                <w:szCs w:val="20"/>
              </w:rPr>
              <w:t>MNTrac</w:t>
            </w:r>
            <w:proofErr w:type="spellEnd"/>
            <w:r w:rsidRPr="00675B19">
              <w:rPr>
                <w:sz w:val="22"/>
                <w:szCs w:val="20"/>
              </w:rPr>
              <w:t xml:space="preserve"> alert or telephone.</w:t>
            </w:r>
          </w:p>
        </w:tc>
        <w:tc>
          <w:tcPr>
            <w:tcW w:w="710" w:type="dxa"/>
            <w:shd w:val="clear" w:color="auto" w:fill="auto"/>
          </w:tcPr>
          <w:p w14:paraId="237F6BF4" w14:textId="77777777" w:rsidR="001906B7" w:rsidRPr="00675B19" w:rsidRDefault="001906B7" w:rsidP="001906B7">
            <w:pPr>
              <w:spacing w:after="0"/>
              <w:jc w:val="both"/>
              <w:rPr>
                <w:sz w:val="22"/>
                <w:szCs w:val="20"/>
              </w:rPr>
            </w:pPr>
          </w:p>
        </w:tc>
        <w:tc>
          <w:tcPr>
            <w:tcW w:w="788" w:type="dxa"/>
            <w:shd w:val="clear" w:color="auto" w:fill="auto"/>
          </w:tcPr>
          <w:p w14:paraId="6A5D3060" w14:textId="77777777" w:rsidR="001906B7" w:rsidRPr="00675B19" w:rsidRDefault="001906B7" w:rsidP="001906B7">
            <w:pPr>
              <w:spacing w:after="0"/>
              <w:jc w:val="both"/>
              <w:rPr>
                <w:sz w:val="22"/>
                <w:szCs w:val="20"/>
              </w:rPr>
            </w:pPr>
          </w:p>
        </w:tc>
      </w:tr>
      <w:tr w:rsidR="001906B7" w:rsidRPr="00381500" w14:paraId="3C378A58" w14:textId="77777777" w:rsidTr="00921BAE">
        <w:tc>
          <w:tcPr>
            <w:tcW w:w="8798" w:type="dxa"/>
            <w:shd w:val="clear" w:color="auto" w:fill="auto"/>
          </w:tcPr>
          <w:p w14:paraId="23F37C14" w14:textId="77777777" w:rsidR="001906B7" w:rsidRPr="00675B19" w:rsidRDefault="001906B7" w:rsidP="001906B7">
            <w:pPr>
              <w:spacing w:after="0"/>
              <w:jc w:val="both"/>
              <w:rPr>
                <w:sz w:val="22"/>
                <w:szCs w:val="20"/>
              </w:rPr>
            </w:pPr>
            <w:r w:rsidRPr="00675B19">
              <w:rPr>
                <w:sz w:val="22"/>
                <w:szCs w:val="20"/>
              </w:rPr>
              <w:t xml:space="preserve">Determine staffing requirements and </w:t>
            </w:r>
          </w:p>
          <w:p w14:paraId="4EEBCF13" w14:textId="77777777" w:rsidR="001906B7" w:rsidRPr="00675B19" w:rsidRDefault="001906B7" w:rsidP="001906B7">
            <w:pPr>
              <w:numPr>
                <w:ilvl w:val="0"/>
                <w:numId w:val="6"/>
              </w:numPr>
              <w:spacing w:after="0" w:line="240" w:lineRule="auto"/>
              <w:jc w:val="both"/>
              <w:rPr>
                <w:sz w:val="22"/>
                <w:szCs w:val="20"/>
              </w:rPr>
            </w:pPr>
            <w:r w:rsidRPr="00675B19">
              <w:rPr>
                <w:sz w:val="22"/>
                <w:szCs w:val="20"/>
              </w:rPr>
              <w:t xml:space="preserve">Mobilize appropriate personnel.  </w:t>
            </w:r>
          </w:p>
          <w:p w14:paraId="4773F481" w14:textId="77777777" w:rsidR="001906B7" w:rsidRPr="00675B19" w:rsidRDefault="001906B7" w:rsidP="001906B7">
            <w:pPr>
              <w:numPr>
                <w:ilvl w:val="0"/>
                <w:numId w:val="6"/>
              </w:numPr>
              <w:spacing w:after="0" w:line="240" w:lineRule="auto"/>
              <w:jc w:val="both"/>
              <w:rPr>
                <w:sz w:val="22"/>
                <w:szCs w:val="20"/>
              </w:rPr>
            </w:pPr>
            <w:r w:rsidRPr="00675B19">
              <w:rPr>
                <w:sz w:val="22"/>
                <w:szCs w:val="20"/>
              </w:rPr>
              <w:t xml:space="preserve">Establish check-in procedure.  </w:t>
            </w:r>
          </w:p>
          <w:p w14:paraId="7B62B183" w14:textId="35955856" w:rsidR="001906B7" w:rsidRPr="00675B19" w:rsidRDefault="001906B7" w:rsidP="001906B7">
            <w:pPr>
              <w:numPr>
                <w:ilvl w:val="0"/>
                <w:numId w:val="6"/>
              </w:numPr>
              <w:spacing w:after="0" w:line="240" w:lineRule="auto"/>
              <w:jc w:val="both"/>
              <w:rPr>
                <w:sz w:val="22"/>
                <w:szCs w:val="20"/>
              </w:rPr>
            </w:pPr>
            <w:r w:rsidRPr="00675B19">
              <w:rPr>
                <w:sz w:val="22"/>
                <w:szCs w:val="20"/>
              </w:rPr>
              <w:t xml:space="preserve">Fill in and post HMAC organization chart.  </w:t>
            </w:r>
          </w:p>
        </w:tc>
        <w:tc>
          <w:tcPr>
            <w:tcW w:w="710" w:type="dxa"/>
            <w:shd w:val="clear" w:color="auto" w:fill="auto"/>
          </w:tcPr>
          <w:p w14:paraId="1440E042" w14:textId="77777777" w:rsidR="001906B7" w:rsidRPr="00675B19" w:rsidRDefault="001906B7" w:rsidP="001906B7">
            <w:pPr>
              <w:spacing w:after="0"/>
              <w:jc w:val="both"/>
              <w:rPr>
                <w:sz w:val="22"/>
                <w:szCs w:val="20"/>
              </w:rPr>
            </w:pPr>
          </w:p>
        </w:tc>
        <w:tc>
          <w:tcPr>
            <w:tcW w:w="788" w:type="dxa"/>
            <w:shd w:val="clear" w:color="auto" w:fill="auto"/>
          </w:tcPr>
          <w:p w14:paraId="17E80C96" w14:textId="77777777" w:rsidR="001906B7" w:rsidRPr="00675B19" w:rsidRDefault="001906B7" w:rsidP="001906B7">
            <w:pPr>
              <w:spacing w:after="0"/>
              <w:jc w:val="both"/>
              <w:rPr>
                <w:sz w:val="22"/>
                <w:szCs w:val="20"/>
              </w:rPr>
            </w:pPr>
          </w:p>
        </w:tc>
      </w:tr>
      <w:tr w:rsidR="001906B7" w:rsidRPr="00381500" w14:paraId="50381993" w14:textId="77777777" w:rsidTr="00921BAE">
        <w:trPr>
          <w:cantSplit/>
        </w:trPr>
        <w:tc>
          <w:tcPr>
            <w:tcW w:w="8798" w:type="dxa"/>
            <w:shd w:val="clear" w:color="auto" w:fill="auto"/>
          </w:tcPr>
          <w:p w14:paraId="39C3201F" w14:textId="77777777" w:rsidR="001906B7" w:rsidRPr="00675B19" w:rsidRDefault="001906B7" w:rsidP="001906B7">
            <w:pPr>
              <w:spacing w:after="0"/>
              <w:jc w:val="both"/>
              <w:rPr>
                <w:sz w:val="22"/>
                <w:szCs w:val="20"/>
              </w:rPr>
            </w:pPr>
            <w:r w:rsidRPr="00675B19">
              <w:rPr>
                <w:sz w:val="22"/>
                <w:szCs w:val="20"/>
              </w:rPr>
              <w:lastRenderedPageBreak/>
              <w:t xml:space="preserve">Schedule the initial briefing and a briefing schedule.  </w:t>
            </w:r>
          </w:p>
          <w:p w14:paraId="0DB40A0D" w14:textId="77777777" w:rsidR="001906B7" w:rsidRPr="00675B19" w:rsidRDefault="001906B7" w:rsidP="001906B7">
            <w:pPr>
              <w:spacing w:after="0"/>
              <w:jc w:val="both"/>
              <w:rPr>
                <w:sz w:val="22"/>
                <w:szCs w:val="20"/>
              </w:rPr>
            </w:pPr>
            <w:r w:rsidRPr="00675B19">
              <w:rPr>
                <w:sz w:val="22"/>
                <w:szCs w:val="20"/>
              </w:rPr>
              <w:t>Briefing agenda:</w:t>
            </w:r>
          </w:p>
          <w:p w14:paraId="4EF23E75" w14:textId="77777777" w:rsidR="001906B7" w:rsidRPr="00675B19" w:rsidRDefault="001906B7" w:rsidP="001906B7">
            <w:pPr>
              <w:numPr>
                <w:ilvl w:val="0"/>
                <w:numId w:val="7"/>
              </w:numPr>
              <w:spacing w:after="0" w:line="240" w:lineRule="auto"/>
              <w:jc w:val="both"/>
              <w:rPr>
                <w:sz w:val="22"/>
                <w:szCs w:val="20"/>
              </w:rPr>
            </w:pPr>
            <w:r w:rsidRPr="00675B19">
              <w:rPr>
                <w:sz w:val="22"/>
                <w:szCs w:val="20"/>
              </w:rPr>
              <w:t xml:space="preserve">Situation Report </w:t>
            </w:r>
          </w:p>
          <w:p w14:paraId="3E52EF03" w14:textId="77777777" w:rsidR="001906B7" w:rsidRPr="00675B19" w:rsidRDefault="001906B7" w:rsidP="001906B7">
            <w:pPr>
              <w:numPr>
                <w:ilvl w:val="0"/>
                <w:numId w:val="7"/>
              </w:numPr>
              <w:spacing w:after="0" w:line="240" w:lineRule="auto"/>
              <w:jc w:val="both"/>
              <w:rPr>
                <w:sz w:val="22"/>
                <w:szCs w:val="20"/>
              </w:rPr>
            </w:pPr>
            <w:r w:rsidRPr="00675B19">
              <w:rPr>
                <w:sz w:val="22"/>
                <w:szCs w:val="20"/>
              </w:rPr>
              <w:t>Health &amp; Medical Status</w:t>
            </w:r>
          </w:p>
          <w:p w14:paraId="0EA81E22" w14:textId="77777777" w:rsidR="001906B7" w:rsidRPr="00675B19" w:rsidRDefault="001906B7" w:rsidP="001906B7">
            <w:pPr>
              <w:numPr>
                <w:ilvl w:val="1"/>
                <w:numId w:val="7"/>
              </w:numPr>
              <w:spacing w:after="0" w:line="240" w:lineRule="auto"/>
              <w:jc w:val="both"/>
              <w:rPr>
                <w:sz w:val="22"/>
                <w:szCs w:val="20"/>
              </w:rPr>
            </w:pPr>
            <w:r w:rsidRPr="00675B19">
              <w:rPr>
                <w:sz w:val="22"/>
                <w:szCs w:val="20"/>
              </w:rPr>
              <w:t>Current needs – patient, staff, stuff</w:t>
            </w:r>
          </w:p>
          <w:p w14:paraId="6298C23C" w14:textId="77777777" w:rsidR="001906B7" w:rsidRPr="00675B19" w:rsidRDefault="001906B7" w:rsidP="001906B7">
            <w:pPr>
              <w:numPr>
                <w:ilvl w:val="1"/>
                <w:numId w:val="7"/>
              </w:numPr>
              <w:spacing w:after="0" w:line="240" w:lineRule="auto"/>
              <w:jc w:val="both"/>
              <w:rPr>
                <w:sz w:val="22"/>
                <w:szCs w:val="20"/>
              </w:rPr>
            </w:pPr>
            <w:r w:rsidRPr="00675B19">
              <w:rPr>
                <w:sz w:val="22"/>
                <w:szCs w:val="20"/>
              </w:rPr>
              <w:t>Barriers, and EEIs; should at least include affected organization status)</w:t>
            </w:r>
          </w:p>
          <w:p w14:paraId="1960675E" w14:textId="77777777" w:rsidR="001906B7" w:rsidRPr="00675B19" w:rsidRDefault="001906B7" w:rsidP="001906B7">
            <w:pPr>
              <w:numPr>
                <w:ilvl w:val="1"/>
                <w:numId w:val="7"/>
              </w:numPr>
              <w:spacing w:after="0" w:line="240" w:lineRule="auto"/>
              <w:jc w:val="both"/>
              <w:rPr>
                <w:sz w:val="22"/>
                <w:szCs w:val="20"/>
              </w:rPr>
            </w:pPr>
            <w:r w:rsidRPr="00675B19">
              <w:rPr>
                <w:sz w:val="22"/>
                <w:szCs w:val="20"/>
              </w:rPr>
              <w:t>Public health impacts to affected communities</w:t>
            </w:r>
          </w:p>
          <w:p w14:paraId="226A4662" w14:textId="77777777" w:rsidR="001906B7" w:rsidRPr="00675B19" w:rsidRDefault="001906B7" w:rsidP="001906B7">
            <w:pPr>
              <w:numPr>
                <w:ilvl w:val="0"/>
                <w:numId w:val="7"/>
              </w:numPr>
              <w:spacing w:after="0" w:line="240" w:lineRule="auto"/>
              <w:jc w:val="both"/>
              <w:rPr>
                <w:sz w:val="22"/>
                <w:szCs w:val="20"/>
              </w:rPr>
            </w:pPr>
            <w:r w:rsidRPr="00675B19">
              <w:rPr>
                <w:sz w:val="22"/>
                <w:szCs w:val="20"/>
              </w:rPr>
              <w:t>Other Coalition Member/Partner Status (as applicable)</w:t>
            </w:r>
          </w:p>
          <w:p w14:paraId="621AF125" w14:textId="77777777" w:rsidR="001906B7" w:rsidRPr="00675B19" w:rsidRDefault="001906B7" w:rsidP="001906B7">
            <w:pPr>
              <w:numPr>
                <w:ilvl w:val="0"/>
                <w:numId w:val="7"/>
              </w:numPr>
              <w:spacing w:after="0" w:line="240" w:lineRule="auto"/>
              <w:jc w:val="both"/>
              <w:rPr>
                <w:sz w:val="22"/>
                <w:szCs w:val="20"/>
              </w:rPr>
            </w:pPr>
            <w:r w:rsidRPr="00675B19">
              <w:rPr>
                <w:sz w:val="22"/>
                <w:szCs w:val="20"/>
              </w:rPr>
              <w:t>Public Information Status</w:t>
            </w:r>
          </w:p>
          <w:p w14:paraId="3EA20696" w14:textId="77777777" w:rsidR="001906B7" w:rsidRPr="00675B19" w:rsidRDefault="001906B7" w:rsidP="001906B7">
            <w:pPr>
              <w:numPr>
                <w:ilvl w:val="0"/>
                <w:numId w:val="7"/>
              </w:numPr>
              <w:spacing w:after="0" w:line="240" w:lineRule="auto"/>
              <w:jc w:val="both"/>
              <w:rPr>
                <w:sz w:val="22"/>
                <w:szCs w:val="20"/>
              </w:rPr>
            </w:pPr>
            <w:r w:rsidRPr="00675B19">
              <w:rPr>
                <w:sz w:val="22"/>
                <w:szCs w:val="20"/>
              </w:rPr>
              <w:t>Safety &amp; Security Status</w:t>
            </w:r>
          </w:p>
          <w:p w14:paraId="68E382C7" w14:textId="77777777" w:rsidR="001906B7" w:rsidRPr="00675B19" w:rsidRDefault="001906B7" w:rsidP="001906B7">
            <w:pPr>
              <w:numPr>
                <w:ilvl w:val="0"/>
                <w:numId w:val="7"/>
              </w:numPr>
              <w:spacing w:after="0" w:line="240" w:lineRule="auto"/>
              <w:jc w:val="both"/>
              <w:rPr>
                <w:sz w:val="22"/>
                <w:szCs w:val="20"/>
              </w:rPr>
            </w:pPr>
            <w:r w:rsidRPr="00675B19">
              <w:rPr>
                <w:sz w:val="22"/>
                <w:szCs w:val="20"/>
              </w:rPr>
              <w:t>Logistics Status</w:t>
            </w:r>
          </w:p>
          <w:p w14:paraId="7B1D07C6" w14:textId="77777777" w:rsidR="001906B7" w:rsidRPr="00675B19" w:rsidRDefault="001906B7" w:rsidP="001906B7">
            <w:pPr>
              <w:numPr>
                <w:ilvl w:val="0"/>
                <w:numId w:val="7"/>
              </w:numPr>
              <w:spacing w:after="0" w:line="240" w:lineRule="auto"/>
              <w:jc w:val="both"/>
              <w:rPr>
                <w:sz w:val="22"/>
                <w:szCs w:val="20"/>
              </w:rPr>
            </w:pPr>
            <w:r w:rsidRPr="00675B19">
              <w:rPr>
                <w:sz w:val="22"/>
                <w:szCs w:val="20"/>
              </w:rPr>
              <w:t>Personnel Status</w:t>
            </w:r>
          </w:p>
          <w:p w14:paraId="23C01DF5" w14:textId="77777777" w:rsidR="001906B7" w:rsidRPr="00675B19" w:rsidRDefault="001906B7" w:rsidP="001906B7">
            <w:pPr>
              <w:numPr>
                <w:ilvl w:val="0"/>
                <w:numId w:val="7"/>
              </w:numPr>
              <w:spacing w:after="0" w:line="240" w:lineRule="auto"/>
              <w:jc w:val="both"/>
              <w:rPr>
                <w:sz w:val="22"/>
                <w:szCs w:val="20"/>
              </w:rPr>
            </w:pPr>
            <w:r w:rsidRPr="00675B19">
              <w:rPr>
                <w:sz w:val="22"/>
                <w:szCs w:val="20"/>
              </w:rPr>
              <w:t>Identify Operational Concerns</w:t>
            </w:r>
          </w:p>
          <w:p w14:paraId="1C4A108E" w14:textId="77777777" w:rsidR="001906B7" w:rsidRPr="00675B19" w:rsidRDefault="001906B7" w:rsidP="001906B7">
            <w:pPr>
              <w:numPr>
                <w:ilvl w:val="0"/>
                <w:numId w:val="7"/>
              </w:numPr>
              <w:spacing w:after="0" w:line="240" w:lineRule="auto"/>
              <w:jc w:val="both"/>
              <w:rPr>
                <w:sz w:val="22"/>
                <w:szCs w:val="20"/>
              </w:rPr>
            </w:pPr>
            <w:r w:rsidRPr="00675B19">
              <w:rPr>
                <w:sz w:val="22"/>
                <w:szCs w:val="20"/>
              </w:rPr>
              <w:t>Q&amp;A</w:t>
            </w:r>
          </w:p>
          <w:p w14:paraId="57240506" w14:textId="7DA1DAC6" w:rsidR="001906B7" w:rsidRPr="00675B19" w:rsidRDefault="001906B7" w:rsidP="001906B7">
            <w:pPr>
              <w:numPr>
                <w:ilvl w:val="0"/>
                <w:numId w:val="7"/>
              </w:numPr>
              <w:spacing w:after="0" w:line="240" w:lineRule="auto"/>
              <w:jc w:val="both"/>
              <w:rPr>
                <w:sz w:val="22"/>
                <w:szCs w:val="20"/>
              </w:rPr>
            </w:pPr>
            <w:r w:rsidRPr="00675B19">
              <w:rPr>
                <w:sz w:val="22"/>
                <w:szCs w:val="20"/>
              </w:rPr>
              <w:t>Next Brief: ___________________</w:t>
            </w:r>
          </w:p>
        </w:tc>
        <w:tc>
          <w:tcPr>
            <w:tcW w:w="710" w:type="dxa"/>
            <w:shd w:val="clear" w:color="auto" w:fill="auto"/>
          </w:tcPr>
          <w:p w14:paraId="1BE1A3AE" w14:textId="77777777" w:rsidR="001906B7" w:rsidRPr="00675B19" w:rsidRDefault="001906B7" w:rsidP="001906B7">
            <w:pPr>
              <w:spacing w:after="0"/>
              <w:jc w:val="both"/>
              <w:rPr>
                <w:sz w:val="22"/>
                <w:szCs w:val="20"/>
              </w:rPr>
            </w:pPr>
          </w:p>
        </w:tc>
        <w:tc>
          <w:tcPr>
            <w:tcW w:w="788" w:type="dxa"/>
            <w:shd w:val="clear" w:color="auto" w:fill="auto"/>
          </w:tcPr>
          <w:p w14:paraId="3A50FE49" w14:textId="77777777" w:rsidR="001906B7" w:rsidRPr="00675B19" w:rsidRDefault="001906B7" w:rsidP="001906B7">
            <w:pPr>
              <w:spacing w:after="0"/>
              <w:jc w:val="both"/>
              <w:rPr>
                <w:sz w:val="22"/>
                <w:szCs w:val="20"/>
              </w:rPr>
            </w:pPr>
          </w:p>
        </w:tc>
      </w:tr>
    </w:tbl>
    <w:p w14:paraId="1339FB31" w14:textId="77777777" w:rsidR="001906B7" w:rsidRPr="00381500" w:rsidRDefault="001906B7" w:rsidP="001906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gridCol w:w="786"/>
        <w:gridCol w:w="786"/>
      </w:tblGrid>
      <w:tr w:rsidR="001906B7" w:rsidRPr="00381500" w14:paraId="10F0CFAC" w14:textId="77777777" w:rsidTr="001906B7">
        <w:trPr>
          <w:tblHeader/>
        </w:trPr>
        <w:tc>
          <w:tcPr>
            <w:tcW w:w="8718" w:type="dxa"/>
            <w:shd w:val="clear" w:color="auto" w:fill="196B24" w:themeFill="accent3"/>
          </w:tcPr>
          <w:p w14:paraId="326631A9"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Operational Phase (2-12 hours)</w:t>
            </w:r>
          </w:p>
        </w:tc>
        <w:tc>
          <w:tcPr>
            <w:tcW w:w="790" w:type="dxa"/>
            <w:shd w:val="clear" w:color="auto" w:fill="196B24" w:themeFill="accent3"/>
          </w:tcPr>
          <w:p w14:paraId="158BF657"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Time </w:t>
            </w:r>
          </w:p>
        </w:tc>
        <w:tc>
          <w:tcPr>
            <w:tcW w:w="788" w:type="dxa"/>
            <w:shd w:val="clear" w:color="auto" w:fill="196B24" w:themeFill="accent3"/>
          </w:tcPr>
          <w:p w14:paraId="35762832"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Initial </w:t>
            </w:r>
          </w:p>
        </w:tc>
      </w:tr>
      <w:tr w:rsidR="001906B7" w:rsidRPr="00381500" w14:paraId="52C43B89" w14:textId="77777777" w:rsidTr="00921BAE">
        <w:tc>
          <w:tcPr>
            <w:tcW w:w="8718" w:type="dxa"/>
            <w:shd w:val="clear" w:color="auto" w:fill="auto"/>
          </w:tcPr>
          <w:p w14:paraId="015BB43B" w14:textId="77777777" w:rsidR="001906B7" w:rsidRPr="00381500" w:rsidRDefault="001906B7" w:rsidP="001906B7">
            <w:pPr>
              <w:pStyle w:val="NoSpacing"/>
              <w:rPr>
                <w:rFonts w:cs="Arial"/>
                <w:szCs w:val="22"/>
              </w:rPr>
            </w:pPr>
            <w:r w:rsidRPr="00381500">
              <w:rPr>
                <w:rFonts w:cs="Arial"/>
                <w:szCs w:val="22"/>
              </w:rPr>
              <w:t>Monitor general activities to ensure that all appropriate actions are being taken</w:t>
            </w:r>
          </w:p>
        </w:tc>
        <w:tc>
          <w:tcPr>
            <w:tcW w:w="790" w:type="dxa"/>
            <w:shd w:val="clear" w:color="auto" w:fill="auto"/>
          </w:tcPr>
          <w:p w14:paraId="361DFE7F" w14:textId="77777777" w:rsidR="001906B7" w:rsidRPr="00381500" w:rsidRDefault="001906B7" w:rsidP="001906B7">
            <w:pPr>
              <w:pStyle w:val="NoSpacing"/>
              <w:rPr>
                <w:szCs w:val="22"/>
              </w:rPr>
            </w:pPr>
          </w:p>
        </w:tc>
        <w:tc>
          <w:tcPr>
            <w:tcW w:w="788" w:type="dxa"/>
            <w:shd w:val="clear" w:color="auto" w:fill="auto"/>
          </w:tcPr>
          <w:p w14:paraId="37B9176B" w14:textId="77777777" w:rsidR="001906B7" w:rsidRPr="00381500" w:rsidRDefault="001906B7" w:rsidP="001906B7">
            <w:pPr>
              <w:pStyle w:val="NoSpacing"/>
              <w:rPr>
                <w:szCs w:val="22"/>
              </w:rPr>
            </w:pPr>
          </w:p>
        </w:tc>
      </w:tr>
      <w:tr w:rsidR="001906B7" w:rsidRPr="00381500" w14:paraId="08E68496" w14:textId="77777777" w:rsidTr="00921BAE">
        <w:tc>
          <w:tcPr>
            <w:tcW w:w="8718" w:type="dxa"/>
            <w:shd w:val="clear" w:color="auto" w:fill="auto"/>
          </w:tcPr>
          <w:p w14:paraId="4D2CE48A" w14:textId="77777777" w:rsidR="001906B7" w:rsidRPr="00381500" w:rsidRDefault="001906B7" w:rsidP="001906B7">
            <w:pPr>
              <w:pStyle w:val="NoSpacing"/>
              <w:rPr>
                <w:rFonts w:cs="Arial"/>
                <w:szCs w:val="22"/>
              </w:rPr>
            </w:pPr>
            <w:r w:rsidRPr="00381500">
              <w:rPr>
                <w:rFonts w:cs="Arial"/>
                <w:szCs w:val="22"/>
              </w:rPr>
              <w:t>Maintain situational awareness of healthcare status</w:t>
            </w:r>
          </w:p>
        </w:tc>
        <w:tc>
          <w:tcPr>
            <w:tcW w:w="790" w:type="dxa"/>
            <w:shd w:val="clear" w:color="auto" w:fill="auto"/>
          </w:tcPr>
          <w:p w14:paraId="4E485FF1" w14:textId="77777777" w:rsidR="001906B7" w:rsidRPr="00381500" w:rsidRDefault="001906B7" w:rsidP="001906B7">
            <w:pPr>
              <w:pStyle w:val="NoSpacing"/>
              <w:rPr>
                <w:szCs w:val="22"/>
              </w:rPr>
            </w:pPr>
          </w:p>
        </w:tc>
        <w:tc>
          <w:tcPr>
            <w:tcW w:w="788" w:type="dxa"/>
            <w:shd w:val="clear" w:color="auto" w:fill="auto"/>
          </w:tcPr>
          <w:p w14:paraId="49958A46" w14:textId="77777777" w:rsidR="001906B7" w:rsidRPr="00381500" w:rsidRDefault="001906B7" w:rsidP="001906B7">
            <w:pPr>
              <w:pStyle w:val="NoSpacing"/>
              <w:rPr>
                <w:szCs w:val="22"/>
              </w:rPr>
            </w:pPr>
          </w:p>
        </w:tc>
      </w:tr>
      <w:tr w:rsidR="001906B7" w:rsidRPr="00381500" w14:paraId="4B471BBF" w14:textId="77777777" w:rsidTr="00921BAE">
        <w:tc>
          <w:tcPr>
            <w:tcW w:w="8718" w:type="dxa"/>
            <w:shd w:val="clear" w:color="auto" w:fill="auto"/>
          </w:tcPr>
          <w:p w14:paraId="0E792A37" w14:textId="77777777" w:rsidR="001906B7" w:rsidRPr="00381500" w:rsidRDefault="001906B7" w:rsidP="001906B7">
            <w:pPr>
              <w:pStyle w:val="NoSpacing"/>
              <w:rPr>
                <w:rFonts w:cs="Arial"/>
                <w:szCs w:val="22"/>
              </w:rPr>
            </w:pPr>
            <w:r>
              <w:rPr>
                <w:rFonts w:cs="Arial"/>
                <w:szCs w:val="22"/>
              </w:rPr>
              <w:t xml:space="preserve">Maintain situational awareness of public health impact on affected communities.  </w:t>
            </w:r>
          </w:p>
        </w:tc>
        <w:tc>
          <w:tcPr>
            <w:tcW w:w="790" w:type="dxa"/>
            <w:shd w:val="clear" w:color="auto" w:fill="auto"/>
          </w:tcPr>
          <w:p w14:paraId="59552A8A" w14:textId="77777777" w:rsidR="001906B7" w:rsidRPr="00381500" w:rsidRDefault="001906B7" w:rsidP="001906B7">
            <w:pPr>
              <w:pStyle w:val="NoSpacing"/>
              <w:rPr>
                <w:szCs w:val="22"/>
              </w:rPr>
            </w:pPr>
          </w:p>
        </w:tc>
        <w:tc>
          <w:tcPr>
            <w:tcW w:w="788" w:type="dxa"/>
            <w:shd w:val="clear" w:color="auto" w:fill="auto"/>
          </w:tcPr>
          <w:p w14:paraId="334DD091" w14:textId="77777777" w:rsidR="001906B7" w:rsidRPr="00381500" w:rsidRDefault="001906B7" w:rsidP="001906B7">
            <w:pPr>
              <w:pStyle w:val="NoSpacing"/>
              <w:rPr>
                <w:szCs w:val="22"/>
              </w:rPr>
            </w:pPr>
          </w:p>
        </w:tc>
      </w:tr>
      <w:tr w:rsidR="001906B7" w:rsidRPr="00381500" w14:paraId="6017E34B" w14:textId="77777777" w:rsidTr="00921BAE">
        <w:tc>
          <w:tcPr>
            <w:tcW w:w="8718" w:type="dxa"/>
            <w:shd w:val="clear" w:color="auto" w:fill="auto"/>
          </w:tcPr>
          <w:p w14:paraId="02005CC3" w14:textId="77777777" w:rsidR="001906B7" w:rsidRPr="00381500" w:rsidRDefault="001906B7" w:rsidP="001906B7">
            <w:pPr>
              <w:pStyle w:val="NoSpacing"/>
              <w:rPr>
                <w:rFonts w:cs="Arial"/>
                <w:szCs w:val="22"/>
              </w:rPr>
            </w:pPr>
            <w:r w:rsidRPr="00381500">
              <w:rPr>
                <w:rFonts w:cs="Arial"/>
                <w:szCs w:val="22"/>
              </w:rPr>
              <w:t xml:space="preserve">Assess and coordinate available supplies and resources. Facilitate deployment of regional cache if needed.  </w:t>
            </w:r>
          </w:p>
        </w:tc>
        <w:tc>
          <w:tcPr>
            <w:tcW w:w="790" w:type="dxa"/>
            <w:shd w:val="clear" w:color="auto" w:fill="auto"/>
          </w:tcPr>
          <w:p w14:paraId="62F3474E" w14:textId="77777777" w:rsidR="001906B7" w:rsidRPr="00381500" w:rsidRDefault="001906B7" w:rsidP="001906B7">
            <w:pPr>
              <w:pStyle w:val="NoSpacing"/>
              <w:rPr>
                <w:szCs w:val="22"/>
              </w:rPr>
            </w:pPr>
          </w:p>
        </w:tc>
        <w:tc>
          <w:tcPr>
            <w:tcW w:w="788" w:type="dxa"/>
            <w:shd w:val="clear" w:color="auto" w:fill="auto"/>
          </w:tcPr>
          <w:p w14:paraId="2A036A75" w14:textId="77777777" w:rsidR="001906B7" w:rsidRPr="00381500" w:rsidRDefault="001906B7" w:rsidP="001906B7">
            <w:pPr>
              <w:pStyle w:val="NoSpacing"/>
              <w:rPr>
                <w:szCs w:val="22"/>
              </w:rPr>
            </w:pPr>
          </w:p>
        </w:tc>
      </w:tr>
      <w:tr w:rsidR="001906B7" w:rsidRPr="00381500" w14:paraId="4AE95B86" w14:textId="77777777" w:rsidTr="00921BAE">
        <w:tc>
          <w:tcPr>
            <w:tcW w:w="8718" w:type="dxa"/>
            <w:shd w:val="clear" w:color="auto" w:fill="auto"/>
          </w:tcPr>
          <w:p w14:paraId="0F779774" w14:textId="77777777" w:rsidR="001906B7" w:rsidRPr="00381500" w:rsidRDefault="001906B7" w:rsidP="001906B7">
            <w:pPr>
              <w:pStyle w:val="NoSpacing"/>
              <w:rPr>
                <w:rFonts w:cs="Arial"/>
                <w:szCs w:val="22"/>
              </w:rPr>
            </w:pPr>
            <w:r w:rsidRPr="00381500">
              <w:rPr>
                <w:rFonts w:cs="Arial"/>
                <w:szCs w:val="22"/>
              </w:rPr>
              <w:t>Conduct periodic briefings to ensure strategic objectives are current and appropriate</w:t>
            </w:r>
          </w:p>
        </w:tc>
        <w:tc>
          <w:tcPr>
            <w:tcW w:w="790" w:type="dxa"/>
            <w:shd w:val="clear" w:color="auto" w:fill="auto"/>
          </w:tcPr>
          <w:p w14:paraId="79FA037F" w14:textId="77777777" w:rsidR="001906B7" w:rsidRPr="00381500" w:rsidRDefault="001906B7" w:rsidP="001906B7">
            <w:pPr>
              <w:pStyle w:val="NoSpacing"/>
              <w:rPr>
                <w:szCs w:val="22"/>
              </w:rPr>
            </w:pPr>
          </w:p>
        </w:tc>
        <w:tc>
          <w:tcPr>
            <w:tcW w:w="788" w:type="dxa"/>
            <w:shd w:val="clear" w:color="auto" w:fill="auto"/>
          </w:tcPr>
          <w:p w14:paraId="07650E7C" w14:textId="77777777" w:rsidR="001906B7" w:rsidRPr="00381500" w:rsidRDefault="001906B7" w:rsidP="001906B7">
            <w:pPr>
              <w:pStyle w:val="NoSpacing"/>
              <w:rPr>
                <w:szCs w:val="22"/>
              </w:rPr>
            </w:pPr>
          </w:p>
        </w:tc>
      </w:tr>
      <w:tr w:rsidR="001906B7" w:rsidRPr="00381500" w14:paraId="48839D35" w14:textId="77777777" w:rsidTr="00921BAE">
        <w:tc>
          <w:tcPr>
            <w:tcW w:w="8718" w:type="dxa"/>
            <w:shd w:val="clear" w:color="auto" w:fill="auto"/>
          </w:tcPr>
          <w:p w14:paraId="75691186" w14:textId="77777777" w:rsidR="001906B7" w:rsidRPr="00381500" w:rsidRDefault="001906B7" w:rsidP="001906B7">
            <w:pPr>
              <w:spacing w:after="0"/>
              <w:jc w:val="both"/>
            </w:pPr>
            <w:r w:rsidRPr="00381500">
              <w:t>Support common operating picture by providing healthcare system situation/status, bed availability, and patient tracking status to hospitals, local Emergency Operations Center(s) and MDH as appropriate</w:t>
            </w:r>
          </w:p>
        </w:tc>
        <w:tc>
          <w:tcPr>
            <w:tcW w:w="790" w:type="dxa"/>
            <w:shd w:val="clear" w:color="auto" w:fill="auto"/>
          </w:tcPr>
          <w:p w14:paraId="5AD22675" w14:textId="77777777" w:rsidR="001906B7" w:rsidRPr="00381500" w:rsidRDefault="001906B7" w:rsidP="001906B7">
            <w:pPr>
              <w:pStyle w:val="NoSpacing"/>
              <w:rPr>
                <w:szCs w:val="22"/>
              </w:rPr>
            </w:pPr>
          </w:p>
        </w:tc>
        <w:tc>
          <w:tcPr>
            <w:tcW w:w="788" w:type="dxa"/>
            <w:shd w:val="clear" w:color="auto" w:fill="auto"/>
          </w:tcPr>
          <w:p w14:paraId="4B1A3C2E" w14:textId="77777777" w:rsidR="001906B7" w:rsidRPr="00381500" w:rsidRDefault="001906B7" w:rsidP="001906B7">
            <w:pPr>
              <w:pStyle w:val="NoSpacing"/>
              <w:rPr>
                <w:szCs w:val="22"/>
              </w:rPr>
            </w:pPr>
          </w:p>
        </w:tc>
      </w:tr>
      <w:tr w:rsidR="001906B7" w:rsidRPr="00381500" w14:paraId="030E6170" w14:textId="77777777" w:rsidTr="00921BAE">
        <w:trPr>
          <w:trHeight w:val="665"/>
        </w:trPr>
        <w:tc>
          <w:tcPr>
            <w:tcW w:w="8718" w:type="dxa"/>
            <w:shd w:val="clear" w:color="auto" w:fill="auto"/>
          </w:tcPr>
          <w:p w14:paraId="7C32D4B0" w14:textId="77777777" w:rsidR="001906B7" w:rsidRPr="00381500" w:rsidRDefault="001906B7" w:rsidP="001906B7">
            <w:pPr>
              <w:pStyle w:val="NoSpacing"/>
              <w:rPr>
                <w:rFonts w:cs="Arial"/>
                <w:szCs w:val="22"/>
              </w:rPr>
            </w:pPr>
            <w:r w:rsidRPr="00381500">
              <w:rPr>
                <w:rFonts w:cs="Arial"/>
                <w:szCs w:val="22"/>
              </w:rPr>
              <w:t xml:space="preserve">Brief your relief at shift change, ensuring that ongoing activities are </w:t>
            </w:r>
            <w:proofErr w:type="gramStart"/>
            <w:r w:rsidRPr="00381500">
              <w:rPr>
                <w:rFonts w:cs="Arial"/>
                <w:szCs w:val="22"/>
              </w:rPr>
              <w:t>identified</w:t>
            </w:r>
            <w:proofErr w:type="gramEnd"/>
            <w:r w:rsidRPr="00381500">
              <w:rPr>
                <w:rFonts w:cs="Arial"/>
                <w:szCs w:val="22"/>
              </w:rPr>
              <w:t xml:space="preserve"> and follow-up requirements are known</w:t>
            </w:r>
          </w:p>
        </w:tc>
        <w:tc>
          <w:tcPr>
            <w:tcW w:w="790" w:type="dxa"/>
            <w:shd w:val="clear" w:color="auto" w:fill="auto"/>
          </w:tcPr>
          <w:p w14:paraId="45166D5B" w14:textId="77777777" w:rsidR="001906B7" w:rsidRPr="00381500" w:rsidRDefault="001906B7" w:rsidP="001906B7">
            <w:pPr>
              <w:pStyle w:val="NoSpacing"/>
              <w:rPr>
                <w:szCs w:val="22"/>
              </w:rPr>
            </w:pPr>
          </w:p>
        </w:tc>
        <w:tc>
          <w:tcPr>
            <w:tcW w:w="788" w:type="dxa"/>
            <w:shd w:val="clear" w:color="auto" w:fill="auto"/>
          </w:tcPr>
          <w:p w14:paraId="086E1AFF" w14:textId="77777777" w:rsidR="001906B7" w:rsidRPr="00381500" w:rsidRDefault="001906B7" w:rsidP="001906B7">
            <w:pPr>
              <w:pStyle w:val="NoSpacing"/>
              <w:rPr>
                <w:szCs w:val="22"/>
              </w:rPr>
            </w:pPr>
          </w:p>
        </w:tc>
      </w:tr>
      <w:tr w:rsidR="001906B7" w:rsidRPr="00381500" w14:paraId="0A4B60DF" w14:textId="77777777" w:rsidTr="00921BAE">
        <w:tc>
          <w:tcPr>
            <w:tcW w:w="8718" w:type="dxa"/>
            <w:shd w:val="clear" w:color="auto" w:fill="auto"/>
          </w:tcPr>
          <w:p w14:paraId="59BCAD06" w14:textId="77777777" w:rsidR="001906B7" w:rsidRPr="00381500" w:rsidRDefault="001906B7" w:rsidP="001906B7">
            <w:pPr>
              <w:pStyle w:val="NoSpacing"/>
              <w:rPr>
                <w:rFonts w:cs="Arial"/>
                <w:szCs w:val="22"/>
              </w:rPr>
            </w:pPr>
            <w:r w:rsidRPr="00381500">
              <w:rPr>
                <w:rFonts w:cs="Arial"/>
                <w:szCs w:val="22"/>
              </w:rPr>
              <w:t>Ensure that all required documentation is complete</w:t>
            </w:r>
          </w:p>
        </w:tc>
        <w:tc>
          <w:tcPr>
            <w:tcW w:w="790" w:type="dxa"/>
            <w:shd w:val="clear" w:color="auto" w:fill="auto"/>
          </w:tcPr>
          <w:p w14:paraId="3646A6E2" w14:textId="77777777" w:rsidR="001906B7" w:rsidRPr="00381500" w:rsidRDefault="001906B7" w:rsidP="001906B7">
            <w:pPr>
              <w:pStyle w:val="NoSpacing"/>
              <w:rPr>
                <w:szCs w:val="22"/>
              </w:rPr>
            </w:pPr>
          </w:p>
        </w:tc>
        <w:tc>
          <w:tcPr>
            <w:tcW w:w="788" w:type="dxa"/>
            <w:shd w:val="clear" w:color="auto" w:fill="auto"/>
          </w:tcPr>
          <w:p w14:paraId="4F7D0591" w14:textId="77777777" w:rsidR="001906B7" w:rsidRPr="00381500" w:rsidRDefault="001906B7" w:rsidP="001906B7">
            <w:pPr>
              <w:pStyle w:val="NoSpacing"/>
              <w:rPr>
                <w:szCs w:val="22"/>
              </w:rPr>
            </w:pPr>
          </w:p>
        </w:tc>
      </w:tr>
    </w:tbl>
    <w:p w14:paraId="08D012A6" w14:textId="77777777" w:rsidR="001906B7" w:rsidRPr="00381500" w:rsidRDefault="001906B7" w:rsidP="001906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1"/>
        <w:gridCol w:w="869"/>
        <w:gridCol w:w="740"/>
      </w:tblGrid>
      <w:tr w:rsidR="001906B7" w:rsidRPr="00381500" w14:paraId="3EA9AC03" w14:textId="77777777" w:rsidTr="001906B7">
        <w:trPr>
          <w:tblHeader/>
        </w:trPr>
        <w:tc>
          <w:tcPr>
            <w:tcW w:w="9108" w:type="dxa"/>
            <w:shd w:val="clear" w:color="auto" w:fill="196B24" w:themeFill="accent3"/>
          </w:tcPr>
          <w:p w14:paraId="3168104B"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Demobilization Phase </w:t>
            </w:r>
          </w:p>
        </w:tc>
        <w:tc>
          <w:tcPr>
            <w:tcW w:w="889" w:type="dxa"/>
            <w:shd w:val="clear" w:color="auto" w:fill="196B24" w:themeFill="accent3"/>
          </w:tcPr>
          <w:p w14:paraId="0045EA9C"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Time </w:t>
            </w:r>
          </w:p>
        </w:tc>
        <w:tc>
          <w:tcPr>
            <w:tcW w:w="299" w:type="dxa"/>
            <w:shd w:val="clear" w:color="auto" w:fill="196B24" w:themeFill="accent3"/>
          </w:tcPr>
          <w:p w14:paraId="15462297"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Initial </w:t>
            </w:r>
          </w:p>
        </w:tc>
      </w:tr>
      <w:tr w:rsidR="001906B7" w:rsidRPr="00381500" w14:paraId="21A06E02" w14:textId="77777777" w:rsidTr="00921BAE">
        <w:tc>
          <w:tcPr>
            <w:tcW w:w="9108" w:type="dxa"/>
            <w:shd w:val="clear" w:color="auto" w:fill="auto"/>
          </w:tcPr>
          <w:p w14:paraId="0E38B6EE" w14:textId="77777777" w:rsidR="001906B7" w:rsidRPr="00381500" w:rsidRDefault="001906B7" w:rsidP="001906B7">
            <w:pPr>
              <w:pStyle w:val="NoSpacing"/>
              <w:rPr>
                <w:rFonts w:cs="Arial"/>
                <w:szCs w:val="22"/>
              </w:rPr>
            </w:pPr>
            <w:r w:rsidRPr="00381500">
              <w:rPr>
                <w:rFonts w:cs="Arial"/>
                <w:szCs w:val="22"/>
              </w:rPr>
              <w:t>All agencies previously notified of the opening of the WCHMAC, will be notified of the WCHMAC closure.</w:t>
            </w:r>
          </w:p>
        </w:tc>
        <w:tc>
          <w:tcPr>
            <w:tcW w:w="889" w:type="dxa"/>
            <w:shd w:val="clear" w:color="auto" w:fill="auto"/>
          </w:tcPr>
          <w:p w14:paraId="30CE8B39" w14:textId="77777777" w:rsidR="001906B7" w:rsidRPr="00381500" w:rsidRDefault="001906B7" w:rsidP="001906B7">
            <w:pPr>
              <w:pStyle w:val="NoSpacing"/>
              <w:rPr>
                <w:szCs w:val="22"/>
              </w:rPr>
            </w:pPr>
          </w:p>
        </w:tc>
        <w:tc>
          <w:tcPr>
            <w:tcW w:w="299" w:type="dxa"/>
            <w:shd w:val="clear" w:color="auto" w:fill="auto"/>
          </w:tcPr>
          <w:p w14:paraId="7EBFDD79" w14:textId="77777777" w:rsidR="001906B7" w:rsidRPr="00381500" w:rsidRDefault="001906B7" w:rsidP="001906B7">
            <w:pPr>
              <w:pStyle w:val="NoSpacing"/>
              <w:rPr>
                <w:szCs w:val="22"/>
              </w:rPr>
            </w:pPr>
          </w:p>
        </w:tc>
      </w:tr>
      <w:tr w:rsidR="001906B7" w:rsidRPr="00381500" w14:paraId="70359264" w14:textId="77777777" w:rsidTr="00921BAE">
        <w:tc>
          <w:tcPr>
            <w:tcW w:w="9108" w:type="dxa"/>
            <w:shd w:val="clear" w:color="auto" w:fill="auto"/>
          </w:tcPr>
          <w:p w14:paraId="22A910BB" w14:textId="77777777" w:rsidR="001906B7" w:rsidRPr="00381500" w:rsidRDefault="001906B7" w:rsidP="001906B7">
            <w:pPr>
              <w:pStyle w:val="NoSpacing"/>
              <w:rPr>
                <w:rFonts w:cs="Arial"/>
                <w:szCs w:val="22"/>
                <w:u w:val="single"/>
              </w:rPr>
            </w:pPr>
            <w:r w:rsidRPr="00381500">
              <w:rPr>
                <w:rFonts w:cs="Arial"/>
                <w:szCs w:val="22"/>
              </w:rPr>
              <w:t>The WCHMAC Logs, sign-in roster and other materials are collected.</w:t>
            </w:r>
          </w:p>
        </w:tc>
        <w:tc>
          <w:tcPr>
            <w:tcW w:w="889" w:type="dxa"/>
            <w:shd w:val="clear" w:color="auto" w:fill="auto"/>
          </w:tcPr>
          <w:p w14:paraId="4AF38CC8" w14:textId="77777777" w:rsidR="001906B7" w:rsidRPr="00381500" w:rsidRDefault="001906B7" w:rsidP="001906B7">
            <w:pPr>
              <w:pStyle w:val="NoSpacing"/>
              <w:rPr>
                <w:szCs w:val="22"/>
              </w:rPr>
            </w:pPr>
          </w:p>
        </w:tc>
        <w:tc>
          <w:tcPr>
            <w:tcW w:w="299" w:type="dxa"/>
            <w:shd w:val="clear" w:color="auto" w:fill="auto"/>
          </w:tcPr>
          <w:p w14:paraId="7C6CACFE" w14:textId="77777777" w:rsidR="001906B7" w:rsidRPr="00381500" w:rsidRDefault="001906B7" w:rsidP="001906B7">
            <w:pPr>
              <w:pStyle w:val="NoSpacing"/>
              <w:rPr>
                <w:szCs w:val="22"/>
              </w:rPr>
            </w:pPr>
          </w:p>
        </w:tc>
      </w:tr>
      <w:tr w:rsidR="001906B7" w:rsidRPr="00381500" w14:paraId="045294C0" w14:textId="77777777" w:rsidTr="00921BAE">
        <w:trPr>
          <w:trHeight w:val="269"/>
        </w:trPr>
        <w:tc>
          <w:tcPr>
            <w:tcW w:w="9108" w:type="dxa"/>
            <w:shd w:val="clear" w:color="auto" w:fill="auto"/>
          </w:tcPr>
          <w:p w14:paraId="523E0BED" w14:textId="77777777" w:rsidR="001906B7" w:rsidRPr="00381500" w:rsidRDefault="001906B7" w:rsidP="001906B7">
            <w:pPr>
              <w:pStyle w:val="NoSpacing"/>
              <w:rPr>
                <w:rFonts w:cs="Arial"/>
                <w:szCs w:val="22"/>
                <w:u w:val="single"/>
              </w:rPr>
            </w:pPr>
            <w:r w:rsidRPr="00381500">
              <w:rPr>
                <w:rFonts w:cs="Arial"/>
                <w:szCs w:val="22"/>
              </w:rPr>
              <w:t>Advise County EOC’s, MDH and other community partners that WCHMAC is being deactivated.</w:t>
            </w:r>
          </w:p>
        </w:tc>
        <w:tc>
          <w:tcPr>
            <w:tcW w:w="889" w:type="dxa"/>
            <w:shd w:val="clear" w:color="auto" w:fill="auto"/>
          </w:tcPr>
          <w:p w14:paraId="315C57D8" w14:textId="77777777" w:rsidR="001906B7" w:rsidRPr="00381500" w:rsidRDefault="001906B7" w:rsidP="001906B7">
            <w:pPr>
              <w:pStyle w:val="NoSpacing"/>
              <w:rPr>
                <w:szCs w:val="22"/>
              </w:rPr>
            </w:pPr>
          </w:p>
        </w:tc>
        <w:tc>
          <w:tcPr>
            <w:tcW w:w="299" w:type="dxa"/>
            <w:shd w:val="clear" w:color="auto" w:fill="auto"/>
          </w:tcPr>
          <w:p w14:paraId="3EA2BDA7" w14:textId="77777777" w:rsidR="001906B7" w:rsidRPr="00381500" w:rsidRDefault="001906B7" w:rsidP="001906B7">
            <w:pPr>
              <w:pStyle w:val="NoSpacing"/>
              <w:rPr>
                <w:szCs w:val="22"/>
              </w:rPr>
            </w:pPr>
          </w:p>
        </w:tc>
      </w:tr>
      <w:tr w:rsidR="001906B7" w:rsidRPr="00381500" w14:paraId="608AF10D" w14:textId="77777777" w:rsidTr="00921BAE">
        <w:tc>
          <w:tcPr>
            <w:tcW w:w="9108" w:type="dxa"/>
            <w:shd w:val="clear" w:color="auto" w:fill="auto"/>
          </w:tcPr>
          <w:p w14:paraId="6F213E7F" w14:textId="77777777" w:rsidR="001906B7" w:rsidRPr="00381500" w:rsidRDefault="001906B7" w:rsidP="001906B7">
            <w:pPr>
              <w:pStyle w:val="NoSpacing"/>
              <w:rPr>
                <w:rFonts w:cs="Arial"/>
                <w:szCs w:val="22"/>
                <w:u w:val="single"/>
              </w:rPr>
            </w:pPr>
            <w:r w:rsidRPr="00381500">
              <w:rPr>
                <w:rFonts w:cs="Arial"/>
                <w:szCs w:val="22"/>
              </w:rPr>
              <w:t>Equipment is cleaned and returned to appropriate storage area.</w:t>
            </w:r>
          </w:p>
        </w:tc>
        <w:tc>
          <w:tcPr>
            <w:tcW w:w="889" w:type="dxa"/>
            <w:shd w:val="clear" w:color="auto" w:fill="auto"/>
          </w:tcPr>
          <w:p w14:paraId="6967898B" w14:textId="77777777" w:rsidR="001906B7" w:rsidRPr="00381500" w:rsidRDefault="001906B7" w:rsidP="001906B7">
            <w:pPr>
              <w:pStyle w:val="NoSpacing"/>
              <w:rPr>
                <w:szCs w:val="22"/>
              </w:rPr>
            </w:pPr>
          </w:p>
        </w:tc>
        <w:tc>
          <w:tcPr>
            <w:tcW w:w="299" w:type="dxa"/>
            <w:shd w:val="clear" w:color="auto" w:fill="auto"/>
          </w:tcPr>
          <w:p w14:paraId="441479A1" w14:textId="77777777" w:rsidR="001906B7" w:rsidRPr="00381500" w:rsidRDefault="001906B7" w:rsidP="001906B7">
            <w:pPr>
              <w:pStyle w:val="NoSpacing"/>
              <w:rPr>
                <w:szCs w:val="22"/>
              </w:rPr>
            </w:pPr>
          </w:p>
        </w:tc>
      </w:tr>
      <w:tr w:rsidR="001906B7" w:rsidRPr="00381500" w14:paraId="64FFD7C3" w14:textId="77777777" w:rsidTr="00921BAE">
        <w:tc>
          <w:tcPr>
            <w:tcW w:w="9108" w:type="dxa"/>
            <w:shd w:val="clear" w:color="auto" w:fill="auto"/>
          </w:tcPr>
          <w:p w14:paraId="4D4E5836" w14:textId="77777777" w:rsidR="001906B7" w:rsidRPr="00381500" w:rsidRDefault="001906B7" w:rsidP="001906B7">
            <w:pPr>
              <w:pStyle w:val="NoSpacing"/>
              <w:rPr>
                <w:rFonts w:cs="Arial"/>
                <w:szCs w:val="22"/>
              </w:rPr>
            </w:pPr>
            <w:r w:rsidRPr="00381500">
              <w:rPr>
                <w:rFonts w:cs="Arial"/>
                <w:szCs w:val="22"/>
              </w:rPr>
              <w:t>Facilitate a debriefing/hotwash to gather information for the AAR/IP</w:t>
            </w:r>
          </w:p>
        </w:tc>
        <w:tc>
          <w:tcPr>
            <w:tcW w:w="889" w:type="dxa"/>
            <w:shd w:val="clear" w:color="auto" w:fill="auto"/>
          </w:tcPr>
          <w:p w14:paraId="519AFD50" w14:textId="77777777" w:rsidR="001906B7" w:rsidRPr="00381500" w:rsidRDefault="001906B7" w:rsidP="001906B7">
            <w:pPr>
              <w:pStyle w:val="NoSpacing"/>
              <w:rPr>
                <w:szCs w:val="22"/>
              </w:rPr>
            </w:pPr>
          </w:p>
        </w:tc>
        <w:tc>
          <w:tcPr>
            <w:tcW w:w="299" w:type="dxa"/>
            <w:shd w:val="clear" w:color="auto" w:fill="auto"/>
          </w:tcPr>
          <w:p w14:paraId="41F4BCE8" w14:textId="77777777" w:rsidR="001906B7" w:rsidRPr="00381500" w:rsidRDefault="001906B7" w:rsidP="001906B7">
            <w:pPr>
              <w:pStyle w:val="NoSpacing"/>
              <w:rPr>
                <w:szCs w:val="22"/>
              </w:rPr>
            </w:pPr>
          </w:p>
        </w:tc>
      </w:tr>
    </w:tbl>
    <w:p w14:paraId="4605389E" w14:textId="3240D666" w:rsidR="001906B7" w:rsidRDefault="001906B7" w:rsidP="001906B7">
      <w:pPr>
        <w:ind w:left="720"/>
        <w:jc w:val="both"/>
      </w:pPr>
    </w:p>
    <w:p w14:paraId="7C6DE7B5" w14:textId="60E7EA65" w:rsidR="001906B7" w:rsidRDefault="001906B7"/>
    <w:p w14:paraId="5159EB00" w14:textId="77777777" w:rsidR="001906B7" w:rsidRPr="00381500" w:rsidRDefault="001906B7" w:rsidP="001906B7">
      <w:pPr>
        <w:jc w:val="both"/>
        <w:sectPr w:rsidR="001906B7" w:rsidRPr="00381500" w:rsidSect="001906B7">
          <w:headerReference w:type="even" r:id="rId19"/>
          <w:headerReference w:type="default" r:id="rId20"/>
          <w:footerReference w:type="even" r:id="rId21"/>
          <w:footerReference w:type="default" r:id="rId22"/>
          <w:headerReference w:type="first" r:id="rId23"/>
          <w:footerReference w:type="first" r:id="rId24"/>
          <w:pgSz w:w="12240" w:h="15840"/>
          <w:pgMar w:top="1170" w:right="720" w:bottom="1080" w:left="1440" w:header="720" w:footer="720" w:gutter="0"/>
          <w:cols w:space="720"/>
          <w:docGrid w:linePitch="360"/>
        </w:sectPr>
      </w:pPr>
    </w:p>
    <w:p w14:paraId="01994488" w14:textId="77777777" w:rsidR="001906B7" w:rsidRPr="001B0DEE" w:rsidRDefault="001906B7" w:rsidP="001906B7">
      <w:pPr>
        <w:pStyle w:val="Heading3"/>
        <w:rPr>
          <w:b/>
        </w:rPr>
      </w:pPr>
      <w:bookmarkStart w:id="54" w:name="_Toc445887287"/>
      <w:bookmarkStart w:id="55" w:name="_Toc103713115"/>
      <w:r w:rsidRPr="001B0DEE">
        <w:lastRenderedPageBreak/>
        <w:t>Liaison Officer</w:t>
      </w:r>
      <w:bookmarkEnd w:id="54"/>
      <w:r>
        <w:t xml:space="preserve"> </w:t>
      </w:r>
      <w:r w:rsidRPr="001906B7">
        <w:t>Job</w:t>
      </w:r>
      <w:r w:rsidRPr="001B0DEE">
        <w:t xml:space="preserve"> Action Sheet</w:t>
      </w:r>
      <w:bookmarkEnd w:id="55"/>
    </w:p>
    <w:p w14:paraId="3C70E182" w14:textId="77777777" w:rsidR="001906B7" w:rsidRDefault="001906B7" w:rsidP="001906B7">
      <w:pPr>
        <w:pStyle w:val="Heading4"/>
      </w:pPr>
      <w:r w:rsidRPr="00381500">
        <w:t>Responsibil</w:t>
      </w:r>
      <w:r>
        <w:t xml:space="preserve">ity: </w:t>
      </w:r>
    </w:p>
    <w:p w14:paraId="02493B0D" w14:textId="57DC608D" w:rsidR="001906B7" w:rsidRPr="00675B19" w:rsidRDefault="001906B7" w:rsidP="001906B7">
      <w:pPr>
        <w:pStyle w:val="ListParagraph"/>
        <w:numPr>
          <w:ilvl w:val="0"/>
          <w:numId w:val="23"/>
        </w:numPr>
        <w:rPr>
          <w:sz w:val="22"/>
          <w:szCs w:val="20"/>
        </w:rPr>
      </w:pPr>
      <w:r w:rsidRPr="00675B19">
        <w:rPr>
          <w:sz w:val="22"/>
          <w:szCs w:val="20"/>
        </w:rPr>
        <w:t>Function as the incident contact person in the HMAC for representatives from other agencies.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2641"/>
        <w:gridCol w:w="2127"/>
      </w:tblGrid>
      <w:tr w:rsidR="001906B7" w:rsidRPr="00675B19" w14:paraId="62EE6E9C" w14:textId="77777777" w:rsidTr="00921BAE">
        <w:trPr>
          <w:trHeight w:val="403"/>
        </w:trPr>
        <w:tc>
          <w:tcPr>
            <w:tcW w:w="5418" w:type="dxa"/>
            <w:tcBorders>
              <w:top w:val="single" w:sz="4" w:space="0" w:color="auto"/>
              <w:left w:val="double" w:sz="4" w:space="0" w:color="auto"/>
              <w:bottom w:val="dashSmallGap" w:sz="4" w:space="0" w:color="auto"/>
            </w:tcBorders>
            <w:shd w:val="clear" w:color="auto" w:fill="auto"/>
            <w:vAlign w:val="center"/>
          </w:tcPr>
          <w:p w14:paraId="4E6B00BE" w14:textId="77777777" w:rsidR="001906B7" w:rsidRPr="00675B19" w:rsidRDefault="001906B7" w:rsidP="001906B7">
            <w:pPr>
              <w:spacing w:after="0"/>
              <w:rPr>
                <w:rFonts w:cs="Arial"/>
                <w:sz w:val="22"/>
                <w:szCs w:val="20"/>
              </w:rPr>
            </w:pPr>
            <w:r w:rsidRPr="00675B19">
              <w:rPr>
                <w:rFonts w:cs="Arial"/>
                <w:spacing w:val="-3"/>
                <w:sz w:val="22"/>
                <w:szCs w:val="20"/>
              </w:rPr>
              <w:t>Position Assigned to:</w:t>
            </w:r>
          </w:p>
        </w:tc>
        <w:tc>
          <w:tcPr>
            <w:tcW w:w="2700" w:type="dxa"/>
            <w:tcBorders>
              <w:top w:val="single" w:sz="4" w:space="0" w:color="auto"/>
              <w:bottom w:val="dashSmallGap" w:sz="4" w:space="0" w:color="auto"/>
            </w:tcBorders>
            <w:shd w:val="clear" w:color="auto" w:fill="auto"/>
            <w:vAlign w:val="center"/>
          </w:tcPr>
          <w:p w14:paraId="7A085A81" w14:textId="77777777" w:rsidR="001906B7" w:rsidRPr="00675B19" w:rsidRDefault="001906B7" w:rsidP="001906B7">
            <w:pPr>
              <w:spacing w:after="0"/>
              <w:rPr>
                <w:rFonts w:cs="Arial"/>
                <w:sz w:val="22"/>
                <w:szCs w:val="20"/>
              </w:rPr>
            </w:pPr>
            <w:r w:rsidRPr="00675B19">
              <w:rPr>
                <w:rFonts w:cs="Arial"/>
                <w:spacing w:val="-3"/>
                <w:sz w:val="22"/>
                <w:szCs w:val="20"/>
              </w:rPr>
              <w:t xml:space="preserve">Date:     </w:t>
            </w:r>
            <w:r w:rsidRPr="00675B19">
              <w:rPr>
                <w:rFonts w:cs="Arial"/>
                <w:b/>
                <w:spacing w:val="-3"/>
                <w:sz w:val="22"/>
                <w:szCs w:val="20"/>
              </w:rPr>
              <w:t xml:space="preserve">  /          /</w:t>
            </w:r>
          </w:p>
        </w:tc>
        <w:tc>
          <w:tcPr>
            <w:tcW w:w="2160" w:type="dxa"/>
            <w:tcBorders>
              <w:top w:val="single" w:sz="4" w:space="0" w:color="auto"/>
              <w:bottom w:val="nil"/>
              <w:right w:val="double" w:sz="4" w:space="0" w:color="auto"/>
            </w:tcBorders>
            <w:shd w:val="clear" w:color="auto" w:fill="auto"/>
            <w:vAlign w:val="center"/>
          </w:tcPr>
          <w:p w14:paraId="2D8503C5" w14:textId="77777777" w:rsidR="001906B7" w:rsidRPr="00675B19" w:rsidRDefault="001906B7" w:rsidP="001906B7">
            <w:pPr>
              <w:spacing w:after="0"/>
              <w:rPr>
                <w:rFonts w:cs="Arial"/>
                <w:sz w:val="22"/>
                <w:szCs w:val="20"/>
              </w:rPr>
            </w:pPr>
            <w:r w:rsidRPr="00675B19">
              <w:rPr>
                <w:rFonts w:cs="Arial"/>
                <w:spacing w:val="-3"/>
                <w:sz w:val="22"/>
                <w:szCs w:val="20"/>
              </w:rPr>
              <w:t>Start: ___</w:t>
            </w:r>
            <w:proofErr w:type="gramStart"/>
            <w:r w:rsidRPr="00675B19">
              <w:rPr>
                <w:rFonts w:cs="Arial"/>
                <w:spacing w:val="-3"/>
                <w:sz w:val="22"/>
                <w:szCs w:val="20"/>
              </w:rPr>
              <w:t>_:_</w:t>
            </w:r>
            <w:proofErr w:type="gramEnd"/>
            <w:r w:rsidRPr="00675B19">
              <w:rPr>
                <w:rFonts w:cs="Arial"/>
                <w:spacing w:val="-3"/>
                <w:sz w:val="22"/>
                <w:szCs w:val="20"/>
              </w:rPr>
              <w:t>___ hrs.</w:t>
            </w:r>
          </w:p>
        </w:tc>
      </w:tr>
      <w:tr w:rsidR="001906B7" w:rsidRPr="00675B19" w14:paraId="66523319" w14:textId="77777777" w:rsidTr="00921BAE">
        <w:trPr>
          <w:trHeight w:val="403"/>
        </w:trPr>
        <w:tc>
          <w:tcPr>
            <w:tcW w:w="5418" w:type="dxa"/>
            <w:tcBorders>
              <w:top w:val="dashSmallGap" w:sz="4" w:space="0" w:color="auto"/>
              <w:left w:val="double" w:sz="4" w:space="0" w:color="auto"/>
              <w:bottom w:val="single" w:sz="4" w:space="0" w:color="auto"/>
            </w:tcBorders>
            <w:shd w:val="clear" w:color="auto" w:fill="auto"/>
            <w:vAlign w:val="center"/>
          </w:tcPr>
          <w:p w14:paraId="701652E6" w14:textId="77777777" w:rsidR="001906B7" w:rsidRPr="00675B19" w:rsidRDefault="001906B7" w:rsidP="001906B7">
            <w:pPr>
              <w:spacing w:after="0"/>
              <w:rPr>
                <w:rFonts w:cs="Arial"/>
                <w:sz w:val="22"/>
                <w:szCs w:val="20"/>
              </w:rPr>
            </w:pPr>
            <w:r w:rsidRPr="00675B19">
              <w:rPr>
                <w:rFonts w:cs="Arial"/>
                <w:spacing w:val="-3"/>
                <w:sz w:val="22"/>
                <w:szCs w:val="20"/>
              </w:rPr>
              <w:t>Signature:</w:t>
            </w:r>
          </w:p>
        </w:tc>
        <w:tc>
          <w:tcPr>
            <w:tcW w:w="2700" w:type="dxa"/>
            <w:tcBorders>
              <w:top w:val="dashSmallGap" w:sz="4" w:space="0" w:color="auto"/>
              <w:bottom w:val="single" w:sz="4" w:space="0" w:color="auto"/>
            </w:tcBorders>
            <w:shd w:val="clear" w:color="auto" w:fill="auto"/>
            <w:vAlign w:val="center"/>
          </w:tcPr>
          <w:p w14:paraId="237747E7" w14:textId="77777777" w:rsidR="001906B7" w:rsidRPr="00675B19" w:rsidRDefault="001906B7" w:rsidP="001906B7">
            <w:pPr>
              <w:spacing w:after="0"/>
              <w:rPr>
                <w:rFonts w:cs="Arial"/>
                <w:sz w:val="22"/>
                <w:szCs w:val="20"/>
              </w:rPr>
            </w:pPr>
            <w:r w:rsidRPr="00675B19">
              <w:rPr>
                <w:rFonts w:cs="Arial"/>
                <w:spacing w:val="-3"/>
                <w:sz w:val="22"/>
                <w:szCs w:val="20"/>
              </w:rPr>
              <w:t>Initials:</w:t>
            </w:r>
          </w:p>
        </w:tc>
        <w:tc>
          <w:tcPr>
            <w:tcW w:w="2160" w:type="dxa"/>
            <w:tcBorders>
              <w:top w:val="nil"/>
              <w:bottom w:val="single" w:sz="4" w:space="0" w:color="auto"/>
              <w:right w:val="double" w:sz="4" w:space="0" w:color="auto"/>
            </w:tcBorders>
            <w:shd w:val="clear" w:color="auto" w:fill="auto"/>
            <w:vAlign w:val="center"/>
          </w:tcPr>
          <w:p w14:paraId="320E369F" w14:textId="77777777" w:rsidR="001906B7" w:rsidRPr="00675B19" w:rsidRDefault="001906B7" w:rsidP="001906B7">
            <w:pPr>
              <w:spacing w:after="0"/>
              <w:rPr>
                <w:rFonts w:cs="Arial"/>
                <w:sz w:val="22"/>
                <w:szCs w:val="20"/>
              </w:rPr>
            </w:pPr>
            <w:r w:rsidRPr="00675B19">
              <w:rPr>
                <w:rFonts w:cs="Arial"/>
                <w:spacing w:val="-3"/>
                <w:sz w:val="22"/>
                <w:szCs w:val="20"/>
              </w:rPr>
              <w:t>End:  ___</w:t>
            </w:r>
            <w:proofErr w:type="gramStart"/>
            <w:r w:rsidRPr="00675B19">
              <w:rPr>
                <w:rFonts w:cs="Arial"/>
                <w:spacing w:val="-3"/>
                <w:sz w:val="22"/>
                <w:szCs w:val="20"/>
              </w:rPr>
              <w:t>_:_</w:t>
            </w:r>
            <w:proofErr w:type="gramEnd"/>
            <w:r w:rsidRPr="00675B19">
              <w:rPr>
                <w:rFonts w:cs="Arial"/>
                <w:spacing w:val="-3"/>
                <w:sz w:val="22"/>
                <w:szCs w:val="20"/>
              </w:rPr>
              <w:t>___ hrs.</w:t>
            </w:r>
          </w:p>
        </w:tc>
      </w:tr>
    </w:tbl>
    <w:p w14:paraId="7A7F2EE7" w14:textId="77777777" w:rsidR="001906B7" w:rsidRPr="00675B19" w:rsidRDefault="001906B7" w:rsidP="001906B7">
      <w:pPr>
        <w:spacing w:after="0"/>
        <w:rPr>
          <w:vanish/>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1906B7" w:rsidRPr="00675B19" w14:paraId="724C9373" w14:textId="77777777" w:rsidTr="00921BAE">
        <w:trPr>
          <w:trHeight w:val="432"/>
        </w:trPr>
        <w:tc>
          <w:tcPr>
            <w:tcW w:w="10278" w:type="dxa"/>
            <w:tcBorders>
              <w:top w:val="nil"/>
              <w:left w:val="double" w:sz="4" w:space="0" w:color="auto"/>
              <w:bottom w:val="nil"/>
              <w:right w:val="double" w:sz="4" w:space="0" w:color="auto"/>
            </w:tcBorders>
            <w:shd w:val="clear" w:color="auto" w:fill="auto"/>
            <w:vAlign w:val="center"/>
          </w:tcPr>
          <w:p w14:paraId="7C37588A" w14:textId="77777777" w:rsidR="001906B7" w:rsidRPr="00675B19" w:rsidRDefault="001906B7" w:rsidP="001906B7">
            <w:pPr>
              <w:tabs>
                <w:tab w:val="left" w:leader="underscore" w:pos="1440"/>
                <w:tab w:val="left" w:leader="underscore" w:pos="2880"/>
                <w:tab w:val="left" w:leader="underscore" w:pos="4320"/>
                <w:tab w:val="left" w:leader="underscore" w:pos="7920"/>
                <w:tab w:val="left" w:leader="underscore" w:pos="9360"/>
              </w:tabs>
              <w:spacing w:before="100" w:after="0"/>
              <w:rPr>
                <w:rFonts w:cs="Arial"/>
                <w:spacing w:val="-3"/>
                <w:sz w:val="22"/>
                <w:szCs w:val="20"/>
              </w:rPr>
            </w:pPr>
            <w:r w:rsidRPr="00675B19">
              <w:rPr>
                <w:rFonts w:cs="Arial"/>
                <w:spacing w:val="-3"/>
                <w:sz w:val="22"/>
                <w:szCs w:val="20"/>
              </w:rPr>
              <w:t xml:space="preserve">Position Contact Information:  Phone:                                                        Radio Channel: </w:t>
            </w:r>
          </w:p>
        </w:tc>
      </w:tr>
      <w:tr w:rsidR="001906B7" w:rsidRPr="00381500" w14:paraId="65AD47E5" w14:textId="77777777" w:rsidTr="00921BAE">
        <w:trPr>
          <w:trHeight w:val="126"/>
        </w:trPr>
        <w:tc>
          <w:tcPr>
            <w:tcW w:w="10278" w:type="dxa"/>
            <w:tcBorders>
              <w:top w:val="nil"/>
              <w:left w:val="double" w:sz="4" w:space="0" w:color="auto"/>
              <w:bottom w:val="single" w:sz="4" w:space="0" w:color="auto"/>
              <w:right w:val="double" w:sz="4" w:space="0" w:color="auto"/>
            </w:tcBorders>
            <w:shd w:val="clear" w:color="auto" w:fill="auto"/>
            <w:vAlign w:val="center"/>
          </w:tcPr>
          <w:p w14:paraId="7EC1A393" w14:textId="77777777" w:rsidR="001906B7" w:rsidRPr="00381500" w:rsidRDefault="001906B7" w:rsidP="001906B7">
            <w:pPr>
              <w:spacing w:after="0"/>
              <w:rPr>
                <w:noProof/>
              </w:rPr>
            </w:pPr>
          </w:p>
        </w:tc>
      </w:tr>
    </w:tbl>
    <w:p w14:paraId="43AC0205" w14:textId="77777777" w:rsidR="001906B7" w:rsidRPr="00381500" w:rsidRDefault="001906B7" w:rsidP="001906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gridCol w:w="710"/>
        <w:gridCol w:w="788"/>
      </w:tblGrid>
      <w:tr w:rsidR="001906B7" w:rsidRPr="00381500" w14:paraId="393BFE45" w14:textId="77777777" w:rsidTr="001906B7">
        <w:trPr>
          <w:tblHeader/>
        </w:trPr>
        <w:tc>
          <w:tcPr>
            <w:tcW w:w="8798" w:type="dxa"/>
            <w:shd w:val="clear" w:color="auto" w:fill="196B24" w:themeFill="accent3"/>
          </w:tcPr>
          <w:p w14:paraId="38D64DE3" w14:textId="77777777" w:rsidR="001906B7" w:rsidRPr="00381500" w:rsidRDefault="001906B7" w:rsidP="001906B7">
            <w:pPr>
              <w:spacing w:after="0"/>
              <w:jc w:val="both"/>
              <w:rPr>
                <w:b/>
                <w:color w:val="FFFFFF"/>
              </w:rPr>
            </w:pPr>
            <w:r w:rsidRPr="00381500">
              <w:rPr>
                <w:b/>
                <w:color w:val="FFFFFF"/>
              </w:rPr>
              <w:t>Activation Phase (0-2 hours)</w:t>
            </w:r>
          </w:p>
        </w:tc>
        <w:tc>
          <w:tcPr>
            <w:tcW w:w="710" w:type="dxa"/>
            <w:shd w:val="clear" w:color="auto" w:fill="196B24" w:themeFill="accent3"/>
          </w:tcPr>
          <w:p w14:paraId="1076CFAA" w14:textId="77777777" w:rsidR="001906B7" w:rsidRPr="00381500" w:rsidRDefault="001906B7" w:rsidP="001906B7">
            <w:pPr>
              <w:spacing w:after="0"/>
              <w:jc w:val="both"/>
              <w:rPr>
                <w:b/>
                <w:color w:val="FFFFFF"/>
              </w:rPr>
            </w:pPr>
            <w:r w:rsidRPr="00381500">
              <w:rPr>
                <w:b/>
                <w:color w:val="FFFFFF"/>
              </w:rPr>
              <w:t xml:space="preserve">Time </w:t>
            </w:r>
          </w:p>
        </w:tc>
        <w:tc>
          <w:tcPr>
            <w:tcW w:w="788" w:type="dxa"/>
            <w:shd w:val="clear" w:color="auto" w:fill="196B24" w:themeFill="accent3"/>
          </w:tcPr>
          <w:p w14:paraId="39096A33" w14:textId="77777777" w:rsidR="001906B7" w:rsidRPr="00381500" w:rsidRDefault="001906B7" w:rsidP="001906B7">
            <w:pPr>
              <w:spacing w:after="0"/>
              <w:jc w:val="both"/>
              <w:rPr>
                <w:b/>
                <w:color w:val="FFFFFF"/>
              </w:rPr>
            </w:pPr>
            <w:r w:rsidRPr="00381500">
              <w:rPr>
                <w:b/>
                <w:color w:val="FFFFFF"/>
              </w:rPr>
              <w:t xml:space="preserve">Initial </w:t>
            </w:r>
          </w:p>
        </w:tc>
      </w:tr>
      <w:tr w:rsidR="001906B7" w:rsidRPr="00381500" w14:paraId="4F9EDF1C" w14:textId="77777777" w:rsidTr="00921BAE">
        <w:tc>
          <w:tcPr>
            <w:tcW w:w="8798" w:type="dxa"/>
            <w:shd w:val="clear" w:color="auto" w:fill="auto"/>
          </w:tcPr>
          <w:p w14:paraId="4D966B71" w14:textId="77777777" w:rsidR="001906B7" w:rsidRPr="00675B19" w:rsidRDefault="001906B7" w:rsidP="001906B7">
            <w:pPr>
              <w:spacing w:after="0"/>
              <w:jc w:val="both"/>
              <w:rPr>
                <w:sz w:val="22"/>
                <w:szCs w:val="20"/>
              </w:rPr>
            </w:pPr>
            <w:r w:rsidRPr="00675B19">
              <w:rPr>
                <w:spacing w:val="-3"/>
                <w:sz w:val="22"/>
                <w:szCs w:val="20"/>
              </w:rPr>
              <w:t>Receive appointment and briefing from the HMAC Manager.</w:t>
            </w:r>
          </w:p>
        </w:tc>
        <w:tc>
          <w:tcPr>
            <w:tcW w:w="710" w:type="dxa"/>
            <w:shd w:val="clear" w:color="auto" w:fill="auto"/>
          </w:tcPr>
          <w:p w14:paraId="1EA4A7BE" w14:textId="77777777" w:rsidR="001906B7" w:rsidRPr="00675B19" w:rsidRDefault="001906B7" w:rsidP="001906B7">
            <w:pPr>
              <w:spacing w:after="0"/>
              <w:jc w:val="both"/>
              <w:rPr>
                <w:sz w:val="22"/>
                <w:szCs w:val="20"/>
              </w:rPr>
            </w:pPr>
          </w:p>
        </w:tc>
        <w:tc>
          <w:tcPr>
            <w:tcW w:w="788" w:type="dxa"/>
            <w:shd w:val="clear" w:color="auto" w:fill="auto"/>
          </w:tcPr>
          <w:p w14:paraId="2DC3E7C3" w14:textId="77777777" w:rsidR="001906B7" w:rsidRPr="00675B19" w:rsidRDefault="001906B7" w:rsidP="001906B7">
            <w:pPr>
              <w:spacing w:after="0"/>
              <w:jc w:val="both"/>
              <w:rPr>
                <w:sz w:val="22"/>
                <w:szCs w:val="20"/>
              </w:rPr>
            </w:pPr>
          </w:p>
        </w:tc>
      </w:tr>
      <w:tr w:rsidR="001906B7" w:rsidRPr="00381500" w14:paraId="659B2D33" w14:textId="77777777" w:rsidTr="00921BAE">
        <w:tc>
          <w:tcPr>
            <w:tcW w:w="8798" w:type="dxa"/>
            <w:shd w:val="clear" w:color="auto" w:fill="auto"/>
          </w:tcPr>
          <w:p w14:paraId="1CE202A6" w14:textId="77777777" w:rsidR="001906B7" w:rsidRPr="00675B19" w:rsidRDefault="001906B7" w:rsidP="001906B7">
            <w:pPr>
              <w:spacing w:after="0"/>
              <w:jc w:val="both"/>
              <w:rPr>
                <w:sz w:val="22"/>
                <w:szCs w:val="20"/>
              </w:rPr>
            </w:pPr>
            <w:r w:rsidRPr="00675B19">
              <w:rPr>
                <w:spacing w:val="-3"/>
                <w:sz w:val="22"/>
                <w:szCs w:val="20"/>
              </w:rPr>
              <w:t>Read this entire Job Action Sheet and review incident management response chart (HICS Form 207).  Put on position identification.</w:t>
            </w:r>
          </w:p>
        </w:tc>
        <w:tc>
          <w:tcPr>
            <w:tcW w:w="710" w:type="dxa"/>
            <w:shd w:val="clear" w:color="auto" w:fill="auto"/>
          </w:tcPr>
          <w:p w14:paraId="258C6D1A" w14:textId="77777777" w:rsidR="001906B7" w:rsidRPr="00675B19" w:rsidRDefault="001906B7" w:rsidP="001906B7">
            <w:pPr>
              <w:spacing w:after="0"/>
              <w:jc w:val="both"/>
              <w:rPr>
                <w:sz w:val="22"/>
                <w:szCs w:val="20"/>
              </w:rPr>
            </w:pPr>
          </w:p>
        </w:tc>
        <w:tc>
          <w:tcPr>
            <w:tcW w:w="788" w:type="dxa"/>
            <w:shd w:val="clear" w:color="auto" w:fill="auto"/>
          </w:tcPr>
          <w:p w14:paraId="17424D46" w14:textId="77777777" w:rsidR="001906B7" w:rsidRPr="00675B19" w:rsidRDefault="001906B7" w:rsidP="001906B7">
            <w:pPr>
              <w:spacing w:after="0"/>
              <w:jc w:val="both"/>
              <w:rPr>
                <w:sz w:val="22"/>
                <w:szCs w:val="20"/>
              </w:rPr>
            </w:pPr>
          </w:p>
        </w:tc>
      </w:tr>
      <w:tr w:rsidR="001906B7" w:rsidRPr="00381500" w14:paraId="1682E158" w14:textId="77777777" w:rsidTr="00921BAE">
        <w:tc>
          <w:tcPr>
            <w:tcW w:w="8798" w:type="dxa"/>
            <w:shd w:val="clear" w:color="auto" w:fill="auto"/>
          </w:tcPr>
          <w:p w14:paraId="0D21F544" w14:textId="77777777" w:rsidR="001906B7" w:rsidRPr="00675B19" w:rsidRDefault="001906B7" w:rsidP="001906B7">
            <w:pPr>
              <w:spacing w:after="0"/>
              <w:jc w:val="both"/>
              <w:rPr>
                <w:sz w:val="22"/>
                <w:szCs w:val="20"/>
              </w:rPr>
            </w:pPr>
            <w:r w:rsidRPr="00675B19">
              <w:rPr>
                <w:spacing w:val="-3"/>
                <w:sz w:val="22"/>
                <w:szCs w:val="20"/>
              </w:rPr>
              <w:t xml:space="preserve">Establish contact with local, county and/or state emergency organization agencies to ascertain </w:t>
            </w:r>
            <w:proofErr w:type="gramStart"/>
            <w:r w:rsidRPr="00675B19">
              <w:rPr>
                <w:spacing w:val="-3"/>
                <w:sz w:val="22"/>
                <w:szCs w:val="20"/>
              </w:rPr>
              <w:t>current status</w:t>
            </w:r>
            <w:proofErr w:type="gramEnd"/>
            <w:r w:rsidRPr="00675B19">
              <w:rPr>
                <w:spacing w:val="-3"/>
                <w:sz w:val="22"/>
                <w:szCs w:val="20"/>
              </w:rPr>
              <w:t xml:space="preserve">, appropriate contacts and message routing.  </w:t>
            </w:r>
          </w:p>
        </w:tc>
        <w:tc>
          <w:tcPr>
            <w:tcW w:w="710" w:type="dxa"/>
            <w:shd w:val="clear" w:color="auto" w:fill="auto"/>
          </w:tcPr>
          <w:p w14:paraId="6ACAEF38" w14:textId="77777777" w:rsidR="001906B7" w:rsidRPr="00675B19" w:rsidRDefault="001906B7" w:rsidP="001906B7">
            <w:pPr>
              <w:spacing w:after="0"/>
              <w:jc w:val="both"/>
              <w:rPr>
                <w:sz w:val="22"/>
                <w:szCs w:val="20"/>
              </w:rPr>
            </w:pPr>
          </w:p>
        </w:tc>
        <w:tc>
          <w:tcPr>
            <w:tcW w:w="788" w:type="dxa"/>
            <w:shd w:val="clear" w:color="auto" w:fill="auto"/>
          </w:tcPr>
          <w:p w14:paraId="0648160F" w14:textId="77777777" w:rsidR="001906B7" w:rsidRPr="00675B19" w:rsidRDefault="001906B7" w:rsidP="001906B7">
            <w:pPr>
              <w:spacing w:after="0"/>
              <w:jc w:val="both"/>
              <w:rPr>
                <w:sz w:val="22"/>
                <w:szCs w:val="20"/>
              </w:rPr>
            </w:pPr>
          </w:p>
        </w:tc>
      </w:tr>
      <w:tr w:rsidR="001906B7" w:rsidRPr="00381500" w14:paraId="199B5E70" w14:textId="77777777" w:rsidTr="00921BAE">
        <w:tc>
          <w:tcPr>
            <w:tcW w:w="8798" w:type="dxa"/>
            <w:shd w:val="clear" w:color="auto" w:fill="auto"/>
          </w:tcPr>
          <w:p w14:paraId="360BA0AC" w14:textId="77777777" w:rsidR="001906B7" w:rsidRPr="00675B19" w:rsidRDefault="001906B7" w:rsidP="001906B7">
            <w:pPr>
              <w:spacing w:after="0"/>
              <w:jc w:val="both"/>
              <w:rPr>
                <w:spacing w:val="-3"/>
                <w:sz w:val="22"/>
                <w:szCs w:val="20"/>
              </w:rPr>
            </w:pPr>
            <w:r w:rsidRPr="00675B19">
              <w:rPr>
                <w:spacing w:val="-3"/>
                <w:sz w:val="22"/>
                <w:szCs w:val="20"/>
              </w:rPr>
              <w:t>Communicate information obtained and coordinate with Information Officer.</w:t>
            </w:r>
          </w:p>
        </w:tc>
        <w:tc>
          <w:tcPr>
            <w:tcW w:w="710" w:type="dxa"/>
            <w:shd w:val="clear" w:color="auto" w:fill="auto"/>
          </w:tcPr>
          <w:p w14:paraId="771FA6B2" w14:textId="77777777" w:rsidR="001906B7" w:rsidRPr="00675B19" w:rsidRDefault="001906B7" w:rsidP="001906B7">
            <w:pPr>
              <w:spacing w:after="0"/>
              <w:jc w:val="both"/>
              <w:rPr>
                <w:sz w:val="22"/>
                <w:szCs w:val="20"/>
              </w:rPr>
            </w:pPr>
          </w:p>
        </w:tc>
        <w:tc>
          <w:tcPr>
            <w:tcW w:w="788" w:type="dxa"/>
            <w:shd w:val="clear" w:color="auto" w:fill="auto"/>
          </w:tcPr>
          <w:p w14:paraId="144AEE0E" w14:textId="77777777" w:rsidR="001906B7" w:rsidRPr="00675B19" w:rsidRDefault="001906B7" w:rsidP="001906B7">
            <w:pPr>
              <w:spacing w:after="0"/>
              <w:jc w:val="both"/>
              <w:rPr>
                <w:sz w:val="22"/>
                <w:szCs w:val="20"/>
              </w:rPr>
            </w:pPr>
          </w:p>
        </w:tc>
      </w:tr>
      <w:tr w:rsidR="001906B7" w:rsidRPr="00381500" w14:paraId="3B996B66" w14:textId="77777777" w:rsidTr="00921BAE">
        <w:tc>
          <w:tcPr>
            <w:tcW w:w="8798" w:type="dxa"/>
            <w:shd w:val="clear" w:color="auto" w:fill="auto"/>
          </w:tcPr>
          <w:p w14:paraId="7882AFDF" w14:textId="77777777" w:rsidR="001906B7" w:rsidRPr="00675B19" w:rsidRDefault="001906B7" w:rsidP="001906B7">
            <w:pPr>
              <w:spacing w:after="0"/>
              <w:jc w:val="both"/>
              <w:rPr>
                <w:spacing w:val="-3"/>
                <w:sz w:val="22"/>
                <w:szCs w:val="20"/>
              </w:rPr>
            </w:pPr>
            <w:r w:rsidRPr="00675B19">
              <w:rPr>
                <w:spacing w:val="-3"/>
                <w:sz w:val="22"/>
                <w:szCs w:val="20"/>
              </w:rPr>
              <w:t xml:space="preserve">Establish communication with other hospitals, local Emergency Operations Center (EOC), and/or local response agencies (e.g., public health).  </w:t>
            </w:r>
          </w:p>
        </w:tc>
        <w:tc>
          <w:tcPr>
            <w:tcW w:w="710" w:type="dxa"/>
            <w:shd w:val="clear" w:color="auto" w:fill="auto"/>
          </w:tcPr>
          <w:p w14:paraId="48A1FF43" w14:textId="77777777" w:rsidR="001906B7" w:rsidRPr="00675B19" w:rsidRDefault="001906B7" w:rsidP="001906B7">
            <w:pPr>
              <w:spacing w:after="0"/>
              <w:jc w:val="both"/>
              <w:rPr>
                <w:sz w:val="22"/>
                <w:szCs w:val="20"/>
              </w:rPr>
            </w:pPr>
          </w:p>
        </w:tc>
        <w:tc>
          <w:tcPr>
            <w:tcW w:w="788" w:type="dxa"/>
            <w:shd w:val="clear" w:color="auto" w:fill="auto"/>
          </w:tcPr>
          <w:p w14:paraId="09CA93EC" w14:textId="77777777" w:rsidR="001906B7" w:rsidRPr="00675B19" w:rsidRDefault="001906B7" w:rsidP="001906B7">
            <w:pPr>
              <w:spacing w:after="0"/>
              <w:jc w:val="both"/>
              <w:rPr>
                <w:sz w:val="22"/>
                <w:szCs w:val="20"/>
              </w:rPr>
            </w:pPr>
          </w:p>
        </w:tc>
      </w:tr>
      <w:tr w:rsidR="001906B7" w:rsidRPr="00381500" w14:paraId="4C4D50AF" w14:textId="77777777" w:rsidTr="00921BAE">
        <w:tc>
          <w:tcPr>
            <w:tcW w:w="8798" w:type="dxa"/>
            <w:shd w:val="clear" w:color="auto" w:fill="auto"/>
          </w:tcPr>
          <w:p w14:paraId="07B9F768" w14:textId="77777777" w:rsidR="001906B7" w:rsidRPr="00675B19" w:rsidRDefault="001906B7" w:rsidP="001906B7">
            <w:pPr>
              <w:spacing w:after="0"/>
              <w:jc w:val="both"/>
              <w:rPr>
                <w:spacing w:val="-3"/>
                <w:sz w:val="22"/>
                <w:szCs w:val="20"/>
              </w:rPr>
            </w:pPr>
            <w:r w:rsidRPr="00675B19">
              <w:rPr>
                <w:spacing w:val="-3"/>
                <w:sz w:val="22"/>
                <w:szCs w:val="20"/>
              </w:rPr>
              <w:t>Document all key activities, actions, and decisions in an Operational Log (HICS Form 214) on a continual basis.</w:t>
            </w:r>
          </w:p>
        </w:tc>
        <w:tc>
          <w:tcPr>
            <w:tcW w:w="710" w:type="dxa"/>
            <w:shd w:val="clear" w:color="auto" w:fill="auto"/>
          </w:tcPr>
          <w:p w14:paraId="045511F9" w14:textId="77777777" w:rsidR="001906B7" w:rsidRPr="00675B19" w:rsidRDefault="001906B7" w:rsidP="001906B7">
            <w:pPr>
              <w:spacing w:after="0"/>
              <w:jc w:val="both"/>
              <w:rPr>
                <w:sz w:val="22"/>
                <w:szCs w:val="20"/>
              </w:rPr>
            </w:pPr>
          </w:p>
        </w:tc>
        <w:tc>
          <w:tcPr>
            <w:tcW w:w="788" w:type="dxa"/>
            <w:shd w:val="clear" w:color="auto" w:fill="auto"/>
          </w:tcPr>
          <w:p w14:paraId="4E9F31FB" w14:textId="77777777" w:rsidR="001906B7" w:rsidRPr="00675B19" w:rsidRDefault="001906B7" w:rsidP="001906B7">
            <w:pPr>
              <w:spacing w:after="0"/>
              <w:jc w:val="both"/>
              <w:rPr>
                <w:sz w:val="22"/>
                <w:szCs w:val="20"/>
              </w:rPr>
            </w:pPr>
          </w:p>
        </w:tc>
      </w:tr>
      <w:tr w:rsidR="001906B7" w:rsidRPr="00381500" w14:paraId="75B56F07" w14:textId="77777777" w:rsidTr="00921BAE">
        <w:tc>
          <w:tcPr>
            <w:tcW w:w="8798" w:type="dxa"/>
            <w:shd w:val="clear" w:color="auto" w:fill="auto"/>
          </w:tcPr>
          <w:p w14:paraId="4D1D35FF" w14:textId="77777777" w:rsidR="001906B7" w:rsidRPr="00675B19" w:rsidRDefault="001906B7" w:rsidP="001906B7">
            <w:pPr>
              <w:spacing w:after="0"/>
              <w:jc w:val="both"/>
              <w:rPr>
                <w:spacing w:val="-3"/>
                <w:sz w:val="22"/>
                <w:szCs w:val="20"/>
              </w:rPr>
            </w:pPr>
            <w:r w:rsidRPr="00675B19">
              <w:rPr>
                <w:spacing w:val="-3"/>
                <w:sz w:val="22"/>
                <w:szCs w:val="20"/>
              </w:rPr>
              <w:t xml:space="preserve">Document all communications (internal and external) on an Incident Message Form (HICS Form 213).  </w:t>
            </w:r>
          </w:p>
        </w:tc>
        <w:tc>
          <w:tcPr>
            <w:tcW w:w="710" w:type="dxa"/>
            <w:shd w:val="clear" w:color="auto" w:fill="auto"/>
          </w:tcPr>
          <w:p w14:paraId="74AD4B1B" w14:textId="77777777" w:rsidR="001906B7" w:rsidRPr="00675B19" w:rsidRDefault="001906B7" w:rsidP="001906B7">
            <w:pPr>
              <w:spacing w:after="0"/>
              <w:jc w:val="both"/>
              <w:rPr>
                <w:sz w:val="22"/>
                <w:szCs w:val="20"/>
              </w:rPr>
            </w:pPr>
          </w:p>
        </w:tc>
        <w:tc>
          <w:tcPr>
            <w:tcW w:w="788" w:type="dxa"/>
            <w:shd w:val="clear" w:color="auto" w:fill="auto"/>
          </w:tcPr>
          <w:p w14:paraId="372731FC" w14:textId="77777777" w:rsidR="001906B7" w:rsidRPr="00675B19" w:rsidRDefault="001906B7" w:rsidP="001906B7">
            <w:pPr>
              <w:spacing w:after="0"/>
              <w:jc w:val="both"/>
              <w:rPr>
                <w:sz w:val="22"/>
                <w:szCs w:val="20"/>
              </w:rPr>
            </w:pPr>
          </w:p>
        </w:tc>
      </w:tr>
    </w:tbl>
    <w:p w14:paraId="4C71619E" w14:textId="77777777" w:rsidR="001906B7" w:rsidRPr="00381500" w:rsidRDefault="001906B7" w:rsidP="001906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gridCol w:w="786"/>
        <w:gridCol w:w="787"/>
      </w:tblGrid>
      <w:tr w:rsidR="001906B7" w:rsidRPr="00381500" w14:paraId="0B7E5AEF" w14:textId="77777777" w:rsidTr="001906B7">
        <w:trPr>
          <w:tblHeader/>
        </w:trPr>
        <w:tc>
          <w:tcPr>
            <w:tcW w:w="8718" w:type="dxa"/>
            <w:shd w:val="clear" w:color="auto" w:fill="196B24" w:themeFill="accent3"/>
          </w:tcPr>
          <w:p w14:paraId="34BAD0D4"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Operational Phase (2-12 hours)</w:t>
            </w:r>
          </w:p>
        </w:tc>
        <w:tc>
          <w:tcPr>
            <w:tcW w:w="790" w:type="dxa"/>
            <w:shd w:val="clear" w:color="auto" w:fill="196B24" w:themeFill="accent3"/>
          </w:tcPr>
          <w:p w14:paraId="7DEA141A"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Time </w:t>
            </w:r>
          </w:p>
        </w:tc>
        <w:tc>
          <w:tcPr>
            <w:tcW w:w="788" w:type="dxa"/>
            <w:shd w:val="clear" w:color="auto" w:fill="196B24" w:themeFill="accent3"/>
          </w:tcPr>
          <w:p w14:paraId="18122767"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Initial </w:t>
            </w:r>
          </w:p>
        </w:tc>
      </w:tr>
      <w:tr w:rsidR="001906B7" w:rsidRPr="00381500" w14:paraId="7C3B6BDB" w14:textId="77777777" w:rsidTr="00921BAE">
        <w:tc>
          <w:tcPr>
            <w:tcW w:w="8718" w:type="dxa"/>
            <w:shd w:val="clear" w:color="auto" w:fill="auto"/>
          </w:tcPr>
          <w:p w14:paraId="0973455D" w14:textId="77777777" w:rsidR="001906B7" w:rsidRPr="00675B19" w:rsidRDefault="001906B7" w:rsidP="001906B7">
            <w:pPr>
              <w:spacing w:after="0"/>
              <w:jc w:val="both"/>
              <w:rPr>
                <w:sz w:val="22"/>
                <w:szCs w:val="20"/>
              </w:rPr>
            </w:pPr>
            <w:r w:rsidRPr="00675B19">
              <w:rPr>
                <w:spacing w:val="-3"/>
                <w:sz w:val="22"/>
                <w:szCs w:val="20"/>
              </w:rPr>
              <w:t>Attend all command briefings and Incident Action Planning meetings to gather and share incident and hospital/facility information.  Contribute inter-hospital information and community response activities and provide Liaison goals to the Incident Action Plan.</w:t>
            </w:r>
          </w:p>
        </w:tc>
        <w:tc>
          <w:tcPr>
            <w:tcW w:w="790" w:type="dxa"/>
            <w:shd w:val="clear" w:color="auto" w:fill="auto"/>
          </w:tcPr>
          <w:p w14:paraId="2638BFA7" w14:textId="77777777" w:rsidR="001906B7" w:rsidRPr="00675B19" w:rsidRDefault="001906B7" w:rsidP="001906B7">
            <w:pPr>
              <w:pStyle w:val="NoSpacing"/>
              <w:rPr>
                <w:szCs w:val="20"/>
              </w:rPr>
            </w:pPr>
          </w:p>
        </w:tc>
        <w:tc>
          <w:tcPr>
            <w:tcW w:w="788" w:type="dxa"/>
            <w:shd w:val="clear" w:color="auto" w:fill="auto"/>
          </w:tcPr>
          <w:p w14:paraId="6A1D2C5A" w14:textId="77777777" w:rsidR="001906B7" w:rsidRPr="00381500" w:rsidRDefault="001906B7" w:rsidP="001906B7">
            <w:pPr>
              <w:pStyle w:val="NoSpacing"/>
              <w:rPr>
                <w:szCs w:val="22"/>
              </w:rPr>
            </w:pPr>
          </w:p>
        </w:tc>
      </w:tr>
      <w:tr w:rsidR="001906B7" w:rsidRPr="00381500" w14:paraId="18F42A45" w14:textId="77777777" w:rsidTr="00921BAE">
        <w:tc>
          <w:tcPr>
            <w:tcW w:w="8718" w:type="dxa"/>
            <w:shd w:val="clear" w:color="auto" w:fill="auto"/>
          </w:tcPr>
          <w:p w14:paraId="0EA5B7BC" w14:textId="77777777" w:rsidR="001906B7" w:rsidRPr="00675B19" w:rsidRDefault="001906B7" w:rsidP="001906B7">
            <w:pPr>
              <w:pStyle w:val="NoSpacing"/>
              <w:rPr>
                <w:rFonts w:eastAsiaTheme="minorHAnsi" w:cstheme="minorBidi"/>
                <w:spacing w:val="-3"/>
                <w:kern w:val="2"/>
                <w:szCs w:val="20"/>
                <w14:ligatures w14:val="standardContextual"/>
              </w:rPr>
            </w:pPr>
            <w:r w:rsidRPr="00675B19">
              <w:rPr>
                <w:rFonts w:eastAsiaTheme="minorHAnsi" w:cstheme="minorBidi"/>
                <w:spacing w:val="-3"/>
                <w:kern w:val="2"/>
                <w:szCs w:val="20"/>
                <w14:ligatures w14:val="standardContextual"/>
              </w:rPr>
              <w:t>Request assistance and information as needed through the inter-hospital emergency communication network or from the local and/or regional EOC.</w:t>
            </w:r>
          </w:p>
        </w:tc>
        <w:tc>
          <w:tcPr>
            <w:tcW w:w="790" w:type="dxa"/>
            <w:shd w:val="clear" w:color="auto" w:fill="auto"/>
          </w:tcPr>
          <w:p w14:paraId="06864E7D" w14:textId="77777777" w:rsidR="001906B7" w:rsidRPr="00675B19" w:rsidRDefault="001906B7" w:rsidP="001906B7">
            <w:pPr>
              <w:pStyle w:val="NoSpacing"/>
              <w:rPr>
                <w:szCs w:val="20"/>
              </w:rPr>
            </w:pPr>
          </w:p>
        </w:tc>
        <w:tc>
          <w:tcPr>
            <w:tcW w:w="788" w:type="dxa"/>
            <w:shd w:val="clear" w:color="auto" w:fill="auto"/>
          </w:tcPr>
          <w:p w14:paraId="697DC4CF" w14:textId="77777777" w:rsidR="001906B7" w:rsidRPr="00381500" w:rsidRDefault="001906B7" w:rsidP="001906B7">
            <w:pPr>
              <w:pStyle w:val="NoSpacing"/>
              <w:rPr>
                <w:szCs w:val="22"/>
              </w:rPr>
            </w:pPr>
          </w:p>
        </w:tc>
      </w:tr>
      <w:tr w:rsidR="001906B7" w:rsidRPr="00381500" w14:paraId="1045AC41" w14:textId="77777777" w:rsidTr="00921BAE">
        <w:tc>
          <w:tcPr>
            <w:tcW w:w="8718" w:type="dxa"/>
            <w:shd w:val="clear" w:color="auto" w:fill="auto"/>
          </w:tcPr>
          <w:p w14:paraId="6A065036" w14:textId="77777777" w:rsidR="001906B7" w:rsidRPr="00675B19" w:rsidRDefault="001906B7" w:rsidP="001906B7">
            <w:pPr>
              <w:pStyle w:val="NoSpacing"/>
              <w:rPr>
                <w:rFonts w:eastAsiaTheme="minorHAnsi" w:cstheme="minorBidi"/>
                <w:spacing w:val="-3"/>
                <w:kern w:val="2"/>
                <w:szCs w:val="20"/>
                <w14:ligatures w14:val="standardContextual"/>
              </w:rPr>
            </w:pPr>
            <w:r w:rsidRPr="00675B19">
              <w:rPr>
                <w:rFonts w:eastAsiaTheme="minorHAnsi" w:cstheme="minorBidi"/>
                <w:spacing w:val="-3"/>
                <w:kern w:val="2"/>
                <w:szCs w:val="20"/>
                <w14:ligatures w14:val="standardContextual"/>
              </w:rPr>
              <w:t xml:space="preserve">Communicate with Logistics Section Chief on status of supplies, equipment and other resources that could be mobilized to other facilities, if needed or requested.  </w:t>
            </w:r>
          </w:p>
        </w:tc>
        <w:tc>
          <w:tcPr>
            <w:tcW w:w="790" w:type="dxa"/>
            <w:shd w:val="clear" w:color="auto" w:fill="auto"/>
          </w:tcPr>
          <w:p w14:paraId="0F401BD6" w14:textId="77777777" w:rsidR="001906B7" w:rsidRPr="00675B19" w:rsidRDefault="001906B7" w:rsidP="001906B7">
            <w:pPr>
              <w:pStyle w:val="NoSpacing"/>
              <w:rPr>
                <w:szCs w:val="20"/>
              </w:rPr>
            </w:pPr>
          </w:p>
        </w:tc>
        <w:tc>
          <w:tcPr>
            <w:tcW w:w="788" w:type="dxa"/>
            <w:shd w:val="clear" w:color="auto" w:fill="auto"/>
          </w:tcPr>
          <w:p w14:paraId="297889A8" w14:textId="77777777" w:rsidR="001906B7" w:rsidRPr="00381500" w:rsidRDefault="001906B7" w:rsidP="001906B7">
            <w:pPr>
              <w:pStyle w:val="NoSpacing"/>
              <w:rPr>
                <w:szCs w:val="22"/>
              </w:rPr>
            </w:pPr>
          </w:p>
        </w:tc>
      </w:tr>
    </w:tbl>
    <w:p w14:paraId="5BEDF242" w14:textId="77777777" w:rsidR="001906B7" w:rsidRPr="00381500" w:rsidRDefault="001906B7" w:rsidP="001906B7">
      <w:pPr>
        <w:spacing w:after="0"/>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gridCol w:w="870"/>
        <w:gridCol w:w="763"/>
      </w:tblGrid>
      <w:tr w:rsidR="001906B7" w:rsidRPr="00381500" w14:paraId="07B12BF1" w14:textId="77777777" w:rsidTr="001906B7">
        <w:trPr>
          <w:tblHeader/>
        </w:trPr>
        <w:tc>
          <w:tcPr>
            <w:tcW w:w="8655" w:type="dxa"/>
            <w:shd w:val="clear" w:color="auto" w:fill="196B24" w:themeFill="accent3"/>
          </w:tcPr>
          <w:p w14:paraId="5273B41A"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Demobilization Phase </w:t>
            </w:r>
          </w:p>
        </w:tc>
        <w:tc>
          <w:tcPr>
            <w:tcW w:w="877" w:type="dxa"/>
            <w:shd w:val="clear" w:color="auto" w:fill="196B24" w:themeFill="accent3"/>
          </w:tcPr>
          <w:p w14:paraId="3BD13964"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Time </w:t>
            </w:r>
          </w:p>
        </w:tc>
        <w:tc>
          <w:tcPr>
            <w:tcW w:w="764" w:type="dxa"/>
            <w:shd w:val="clear" w:color="auto" w:fill="196B24" w:themeFill="accent3"/>
          </w:tcPr>
          <w:p w14:paraId="6493730A" w14:textId="77777777" w:rsidR="001906B7" w:rsidRPr="001906B7" w:rsidRDefault="001906B7" w:rsidP="001906B7">
            <w:pPr>
              <w:pStyle w:val="NoSpacing"/>
              <w:rPr>
                <w:b/>
                <w:bCs/>
                <w:color w:val="FFFFFF" w:themeColor="background1"/>
                <w:szCs w:val="22"/>
              </w:rPr>
            </w:pPr>
            <w:r w:rsidRPr="001906B7">
              <w:rPr>
                <w:b/>
                <w:bCs/>
                <w:color w:val="FFFFFF" w:themeColor="background1"/>
                <w:szCs w:val="22"/>
              </w:rPr>
              <w:t xml:space="preserve">Initial </w:t>
            </w:r>
          </w:p>
        </w:tc>
      </w:tr>
      <w:tr w:rsidR="001906B7" w:rsidRPr="00381500" w14:paraId="45C137F0" w14:textId="77777777" w:rsidTr="00921BAE">
        <w:tc>
          <w:tcPr>
            <w:tcW w:w="8655" w:type="dxa"/>
            <w:shd w:val="clear" w:color="auto" w:fill="auto"/>
          </w:tcPr>
          <w:p w14:paraId="32EF5FD8" w14:textId="77777777" w:rsidR="001906B7" w:rsidRPr="00675B19" w:rsidRDefault="001906B7" w:rsidP="001906B7">
            <w:pPr>
              <w:pStyle w:val="NoSpacing"/>
              <w:rPr>
                <w:rFonts w:eastAsiaTheme="minorHAnsi" w:cstheme="minorBidi"/>
                <w:spacing w:val="-3"/>
                <w:kern w:val="2"/>
                <w:szCs w:val="20"/>
                <w14:ligatures w14:val="standardContextual"/>
              </w:rPr>
            </w:pPr>
            <w:r w:rsidRPr="00675B19">
              <w:rPr>
                <w:rFonts w:eastAsiaTheme="minorHAnsi" w:cstheme="minorBidi"/>
                <w:spacing w:val="-3"/>
                <w:kern w:val="2"/>
                <w:szCs w:val="20"/>
                <w14:ligatures w14:val="standardContextual"/>
              </w:rPr>
              <w:t>Upon deactivation of your position, brief the HMAC Manager on current problems, outstanding issues, and follow-up requirements.</w:t>
            </w:r>
          </w:p>
        </w:tc>
        <w:tc>
          <w:tcPr>
            <w:tcW w:w="877" w:type="dxa"/>
            <w:shd w:val="clear" w:color="auto" w:fill="auto"/>
          </w:tcPr>
          <w:p w14:paraId="243CAA27" w14:textId="77777777" w:rsidR="001906B7" w:rsidRPr="00675B19" w:rsidRDefault="001906B7" w:rsidP="001906B7">
            <w:pPr>
              <w:pStyle w:val="NoSpacing"/>
              <w:rPr>
                <w:szCs w:val="20"/>
              </w:rPr>
            </w:pPr>
          </w:p>
        </w:tc>
        <w:tc>
          <w:tcPr>
            <w:tcW w:w="764" w:type="dxa"/>
            <w:shd w:val="clear" w:color="auto" w:fill="auto"/>
          </w:tcPr>
          <w:p w14:paraId="465854FD" w14:textId="77777777" w:rsidR="001906B7" w:rsidRPr="00675B19" w:rsidRDefault="001906B7" w:rsidP="001906B7">
            <w:pPr>
              <w:pStyle w:val="NoSpacing"/>
              <w:rPr>
                <w:szCs w:val="20"/>
              </w:rPr>
            </w:pPr>
          </w:p>
        </w:tc>
      </w:tr>
      <w:tr w:rsidR="001906B7" w:rsidRPr="00381500" w14:paraId="386C9F97" w14:textId="77777777" w:rsidTr="00921BAE">
        <w:tc>
          <w:tcPr>
            <w:tcW w:w="8655" w:type="dxa"/>
            <w:shd w:val="clear" w:color="auto" w:fill="auto"/>
          </w:tcPr>
          <w:p w14:paraId="208BDDB6" w14:textId="77777777" w:rsidR="001906B7" w:rsidRPr="00675B19" w:rsidRDefault="001906B7" w:rsidP="001906B7">
            <w:pPr>
              <w:pStyle w:val="NoSpacing"/>
              <w:rPr>
                <w:rFonts w:eastAsiaTheme="minorHAnsi" w:cstheme="minorBidi"/>
                <w:spacing w:val="-3"/>
                <w:kern w:val="2"/>
                <w:szCs w:val="20"/>
                <w14:ligatures w14:val="standardContextual"/>
              </w:rPr>
            </w:pPr>
            <w:r w:rsidRPr="00675B19">
              <w:rPr>
                <w:rFonts w:eastAsiaTheme="minorHAnsi" w:cstheme="minorBidi"/>
                <w:spacing w:val="-3"/>
                <w:kern w:val="2"/>
                <w:szCs w:val="20"/>
                <w14:ligatures w14:val="standardContextual"/>
              </w:rPr>
              <w:t>Upon deactivation of your position, submit Operational Logs (HICS Form 214) and all completed documentation to the Planning Section Chief.</w:t>
            </w:r>
          </w:p>
        </w:tc>
        <w:tc>
          <w:tcPr>
            <w:tcW w:w="877" w:type="dxa"/>
            <w:shd w:val="clear" w:color="auto" w:fill="auto"/>
          </w:tcPr>
          <w:p w14:paraId="30C55BB2" w14:textId="77777777" w:rsidR="001906B7" w:rsidRPr="00675B19" w:rsidRDefault="001906B7" w:rsidP="001906B7">
            <w:pPr>
              <w:pStyle w:val="NoSpacing"/>
              <w:rPr>
                <w:szCs w:val="20"/>
              </w:rPr>
            </w:pPr>
          </w:p>
        </w:tc>
        <w:tc>
          <w:tcPr>
            <w:tcW w:w="764" w:type="dxa"/>
            <w:shd w:val="clear" w:color="auto" w:fill="auto"/>
          </w:tcPr>
          <w:p w14:paraId="1E5B8792" w14:textId="77777777" w:rsidR="001906B7" w:rsidRPr="00675B19" w:rsidRDefault="001906B7" w:rsidP="001906B7">
            <w:pPr>
              <w:pStyle w:val="NoSpacing"/>
              <w:rPr>
                <w:szCs w:val="20"/>
              </w:rPr>
            </w:pPr>
          </w:p>
        </w:tc>
      </w:tr>
      <w:tr w:rsidR="001906B7" w:rsidRPr="00381500" w14:paraId="0879C648" w14:textId="77777777" w:rsidTr="00675B19">
        <w:trPr>
          <w:trHeight w:val="1421"/>
        </w:trPr>
        <w:tc>
          <w:tcPr>
            <w:tcW w:w="8655" w:type="dxa"/>
            <w:shd w:val="clear" w:color="auto" w:fill="auto"/>
          </w:tcPr>
          <w:p w14:paraId="3A333C7F" w14:textId="77777777" w:rsidR="001906B7" w:rsidRPr="00675B19" w:rsidRDefault="001906B7" w:rsidP="001906B7">
            <w:pPr>
              <w:pStyle w:val="NoSpacing"/>
              <w:rPr>
                <w:rFonts w:eastAsiaTheme="minorHAnsi" w:cstheme="minorBidi"/>
                <w:spacing w:val="-3"/>
                <w:kern w:val="2"/>
                <w:szCs w:val="20"/>
                <w14:ligatures w14:val="standardContextual"/>
              </w:rPr>
            </w:pPr>
            <w:proofErr w:type="gramStart"/>
            <w:r w:rsidRPr="00675B19">
              <w:rPr>
                <w:rFonts w:eastAsiaTheme="minorHAnsi" w:cstheme="minorBidi"/>
                <w:spacing w:val="-3"/>
                <w:kern w:val="2"/>
                <w:szCs w:val="20"/>
                <w14:ligatures w14:val="standardContextual"/>
              </w:rPr>
              <w:t>Participate</w:t>
            </w:r>
            <w:proofErr w:type="gramEnd"/>
            <w:r w:rsidRPr="00675B19">
              <w:rPr>
                <w:rFonts w:eastAsiaTheme="minorHAnsi" w:cstheme="minorBidi"/>
                <w:spacing w:val="-3"/>
                <w:kern w:val="2"/>
                <w:szCs w:val="20"/>
                <w14:ligatures w14:val="standardContextual"/>
              </w:rPr>
              <w:t xml:space="preserve"> in after-action debriefings and document observations and recommendations for improvements for possible inclusion in the After-Action Report.  Topics include:</w:t>
            </w:r>
          </w:p>
          <w:p w14:paraId="5AA4A967" w14:textId="77777777" w:rsidR="001906B7" w:rsidRPr="00675B19" w:rsidRDefault="001906B7" w:rsidP="001906B7">
            <w:pPr>
              <w:pStyle w:val="NoSpacing"/>
              <w:numPr>
                <w:ilvl w:val="0"/>
                <w:numId w:val="23"/>
              </w:numPr>
              <w:rPr>
                <w:rFonts w:eastAsiaTheme="minorHAnsi" w:cstheme="minorBidi"/>
                <w:spacing w:val="-3"/>
                <w:kern w:val="2"/>
                <w:szCs w:val="20"/>
                <w14:ligatures w14:val="standardContextual"/>
              </w:rPr>
            </w:pPr>
            <w:r w:rsidRPr="00675B19">
              <w:rPr>
                <w:rFonts w:eastAsiaTheme="minorHAnsi" w:cstheme="minorBidi"/>
                <w:spacing w:val="-3"/>
                <w:kern w:val="2"/>
                <w:szCs w:val="20"/>
                <w14:ligatures w14:val="standardContextual"/>
              </w:rPr>
              <w:t>Accomplishments and issues</w:t>
            </w:r>
          </w:p>
          <w:p w14:paraId="7A03C961" w14:textId="77777777" w:rsidR="001906B7" w:rsidRPr="00675B19" w:rsidRDefault="001906B7" w:rsidP="001906B7">
            <w:pPr>
              <w:pStyle w:val="NoSpacing"/>
              <w:numPr>
                <w:ilvl w:val="0"/>
                <w:numId w:val="23"/>
              </w:numPr>
              <w:rPr>
                <w:rFonts w:eastAsiaTheme="minorHAnsi" w:cstheme="minorBidi"/>
                <w:spacing w:val="-3"/>
                <w:kern w:val="2"/>
                <w:szCs w:val="20"/>
                <w14:ligatures w14:val="standardContextual"/>
              </w:rPr>
            </w:pPr>
            <w:r w:rsidRPr="00675B19">
              <w:rPr>
                <w:rFonts w:eastAsiaTheme="minorHAnsi" w:cstheme="minorBidi"/>
                <w:spacing w:val="-3"/>
                <w:kern w:val="2"/>
                <w:szCs w:val="20"/>
                <w14:ligatures w14:val="standardContextual"/>
              </w:rPr>
              <w:t>Review of pertinent position descriptions and operational checklists</w:t>
            </w:r>
          </w:p>
          <w:p w14:paraId="172ED51E" w14:textId="5CCA018E" w:rsidR="001906B7" w:rsidRPr="00675B19" w:rsidRDefault="001906B7" w:rsidP="001906B7">
            <w:pPr>
              <w:pStyle w:val="NoSpacing"/>
              <w:numPr>
                <w:ilvl w:val="0"/>
                <w:numId w:val="23"/>
              </w:numPr>
              <w:rPr>
                <w:rFonts w:eastAsiaTheme="minorHAnsi" w:cstheme="minorBidi"/>
                <w:spacing w:val="-3"/>
                <w:kern w:val="2"/>
                <w:szCs w:val="20"/>
                <w14:ligatures w14:val="standardContextual"/>
              </w:rPr>
            </w:pPr>
            <w:r w:rsidRPr="00675B19">
              <w:rPr>
                <w:rFonts w:eastAsiaTheme="minorHAnsi" w:cstheme="minorBidi"/>
                <w:spacing w:val="-3"/>
                <w:kern w:val="2"/>
                <w:szCs w:val="20"/>
                <w14:ligatures w14:val="standardContextual"/>
              </w:rPr>
              <w:t>Recommendations for procedure changes</w:t>
            </w:r>
          </w:p>
        </w:tc>
        <w:tc>
          <w:tcPr>
            <w:tcW w:w="877" w:type="dxa"/>
            <w:shd w:val="clear" w:color="auto" w:fill="auto"/>
          </w:tcPr>
          <w:p w14:paraId="7AB29C5D" w14:textId="77777777" w:rsidR="001906B7" w:rsidRPr="00675B19" w:rsidRDefault="001906B7" w:rsidP="001906B7">
            <w:pPr>
              <w:pStyle w:val="NoSpacing"/>
              <w:rPr>
                <w:szCs w:val="20"/>
              </w:rPr>
            </w:pPr>
          </w:p>
        </w:tc>
        <w:tc>
          <w:tcPr>
            <w:tcW w:w="764" w:type="dxa"/>
            <w:shd w:val="clear" w:color="auto" w:fill="auto"/>
          </w:tcPr>
          <w:p w14:paraId="31258C07" w14:textId="77777777" w:rsidR="001906B7" w:rsidRPr="00675B19" w:rsidRDefault="001906B7" w:rsidP="001906B7">
            <w:pPr>
              <w:pStyle w:val="NoSpacing"/>
              <w:rPr>
                <w:szCs w:val="20"/>
              </w:rPr>
            </w:pPr>
          </w:p>
        </w:tc>
      </w:tr>
    </w:tbl>
    <w:p w14:paraId="563678DD" w14:textId="76843914" w:rsidR="001906B7" w:rsidRPr="00F10597" w:rsidRDefault="00675B19" w:rsidP="001906B7">
      <w:pPr>
        <w:pStyle w:val="Heading3"/>
      </w:pPr>
      <w:bookmarkStart w:id="56" w:name="_Toc445887288"/>
      <w:bookmarkStart w:id="57" w:name="_Toc103713116"/>
      <w:r>
        <w:lastRenderedPageBreak/>
        <w:t xml:space="preserve">Information </w:t>
      </w:r>
      <w:r w:rsidR="001906B7" w:rsidRPr="00556F93">
        <w:t>Officer</w:t>
      </w:r>
      <w:bookmarkEnd w:id="56"/>
      <w:r w:rsidR="001906B7">
        <w:t xml:space="preserve"> </w:t>
      </w:r>
      <w:r w:rsidR="001906B7" w:rsidRPr="00556F93">
        <w:t>Job Action Sheet</w:t>
      </w:r>
      <w:bookmarkEnd w:id="57"/>
    </w:p>
    <w:p w14:paraId="02C7ABDA" w14:textId="77777777" w:rsidR="001906B7" w:rsidRPr="00381500" w:rsidRDefault="001906B7" w:rsidP="001906B7">
      <w:pPr>
        <w:pStyle w:val="Heading4"/>
      </w:pPr>
      <w:r w:rsidRPr="00381500">
        <w:t>Responsibilities:</w:t>
      </w:r>
    </w:p>
    <w:p w14:paraId="41187D72" w14:textId="77777777" w:rsidR="001906B7" w:rsidRPr="00675B19" w:rsidRDefault="001906B7" w:rsidP="001906B7">
      <w:pPr>
        <w:numPr>
          <w:ilvl w:val="0"/>
          <w:numId w:val="22"/>
        </w:numPr>
        <w:spacing w:after="0" w:line="240" w:lineRule="auto"/>
        <w:rPr>
          <w:rFonts w:cs="Arial"/>
          <w:spacing w:val="-3"/>
          <w:sz w:val="22"/>
          <w:szCs w:val="20"/>
        </w:rPr>
      </w:pPr>
      <w:r w:rsidRPr="00675B19">
        <w:rPr>
          <w:rFonts w:cs="Arial"/>
          <w:spacing w:val="-3"/>
          <w:sz w:val="22"/>
          <w:szCs w:val="20"/>
        </w:rPr>
        <w:t>Serve as the conduit for information to and from external partners.</w:t>
      </w:r>
    </w:p>
    <w:p w14:paraId="6391618B" w14:textId="77777777" w:rsidR="001906B7" w:rsidRPr="00675B19" w:rsidRDefault="001906B7" w:rsidP="001906B7">
      <w:pPr>
        <w:numPr>
          <w:ilvl w:val="0"/>
          <w:numId w:val="22"/>
        </w:numPr>
        <w:spacing w:line="276" w:lineRule="auto"/>
        <w:contextualSpacing/>
        <w:jc w:val="both"/>
        <w:rPr>
          <w:rFonts w:cs="Arial"/>
          <w:sz w:val="22"/>
          <w:szCs w:val="20"/>
        </w:rPr>
      </w:pPr>
      <w:r w:rsidRPr="00675B19">
        <w:rPr>
          <w:rFonts w:cs="Arial"/>
          <w:sz w:val="22"/>
          <w:szCs w:val="20"/>
        </w:rPr>
        <w:t>Work with the Incoming Communications Monitor to disseminate information to the appropriate department or individual.</w:t>
      </w:r>
    </w:p>
    <w:p w14:paraId="5C2797A6" w14:textId="31AAD11F" w:rsidR="001906B7" w:rsidRPr="00675B19" w:rsidRDefault="001906B7" w:rsidP="001906B7">
      <w:pPr>
        <w:numPr>
          <w:ilvl w:val="0"/>
          <w:numId w:val="22"/>
        </w:numPr>
        <w:spacing w:line="276" w:lineRule="auto"/>
        <w:contextualSpacing/>
        <w:jc w:val="both"/>
        <w:rPr>
          <w:rFonts w:cs="Arial"/>
          <w:sz w:val="22"/>
          <w:szCs w:val="20"/>
        </w:rPr>
      </w:pPr>
      <w:r w:rsidRPr="00675B19">
        <w:rPr>
          <w:rFonts w:cs="Arial"/>
          <w:sz w:val="22"/>
          <w:szCs w:val="20"/>
        </w:rPr>
        <w:t>The HMAC Information Officer does not create messages or communicate with the media. That is the responsibility of the affected agencies.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2641"/>
        <w:gridCol w:w="2127"/>
      </w:tblGrid>
      <w:tr w:rsidR="001906B7" w:rsidRPr="00675B19" w14:paraId="133385C5" w14:textId="77777777" w:rsidTr="00921BAE">
        <w:trPr>
          <w:trHeight w:val="403"/>
        </w:trPr>
        <w:tc>
          <w:tcPr>
            <w:tcW w:w="5418" w:type="dxa"/>
            <w:tcBorders>
              <w:top w:val="single" w:sz="4" w:space="0" w:color="auto"/>
              <w:left w:val="double" w:sz="4" w:space="0" w:color="auto"/>
              <w:bottom w:val="dashSmallGap" w:sz="4" w:space="0" w:color="auto"/>
            </w:tcBorders>
            <w:shd w:val="clear" w:color="auto" w:fill="auto"/>
            <w:vAlign w:val="center"/>
          </w:tcPr>
          <w:p w14:paraId="75F19271" w14:textId="77777777" w:rsidR="001906B7" w:rsidRPr="00675B19" w:rsidRDefault="001906B7" w:rsidP="00921BAE">
            <w:pPr>
              <w:rPr>
                <w:rFonts w:cs="Arial"/>
                <w:sz w:val="22"/>
                <w:szCs w:val="20"/>
              </w:rPr>
            </w:pPr>
            <w:r w:rsidRPr="00675B19">
              <w:rPr>
                <w:rFonts w:cs="Arial"/>
                <w:spacing w:val="-3"/>
                <w:sz w:val="22"/>
                <w:szCs w:val="20"/>
              </w:rPr>
              <w:t>Position Assigned to:</w:t>
            </w:r>
          </w:p>
        </w:tc>
        <w:tc>
          <w:tcPr>
            <w:tcW w:w="2700" w:type="dxa"/>
            <w:tcBorders>
              <w:top w:val="single" w:sz="4" w:space="0" w:color="auto"/>
              <w:bottom w:val="dashSmallGap" w:sz="4" w:space="0" w:color="auto"/>
            </w:tcBorders>
            <w:shd w:val="clear" w:color="auto" w:fill="auto"/>
            <w:vAlign w:val="center"/>
          </w:tcPr>
          <w:p w14:paraId="4F8C02C5" w14:textId="77777777" w:rsidR="001906B7" w:rsidRPr="00675B19" w:rsidRDefault="001906B7" w:rsidP="00921BAE">
            <w:pPr>
              <w:rPr>
                <w:rFonts w:cs="Arial"/>
                <w:sz w:val="22"/>
                <w:szCs w:val="20"/>
              </w:rPr>
            </w:pPr>
            <w:r w:rsidRPr="00675B19">
              <w:rPr>
                <w:rFonts w:cs="Arial"/>
                <w:spacing w:val="-3"/>
                <w:sz w:val="22"/>
                <w:szCs w:val="20"/>
              </w:rPr>
              <w:t xml:space="preserve">Date:     </w:t>
            </w:r>
            <w:r w:rsidRPr="00675B19">
              <w:rPr>
                <w:rFonts w:cs="Arial"/>
                <w:b/>
                <w:spacing w:val="-3"/>
                <w:sz w:val="22"/>
                <w:szCs w:val="20"/>
              </w:rPr>
              <w:t xml:space="preserve">  /          /</w:t>
            </w:r>
          </w:p>
        </w:tc>
        <w:tc>
          <w:tcPr>
            <w:tcW w:w="2160" w:type="dxa"/>
            <w:tcBorders>
              <w:top w:val="single" w:sz="4" w:space="0" w:color="auto"/>
              <w:bottom w:val="nil"/>
              <w:right w:val="double" w:sz="4" w:space="0" w:color="auto"/>
            </w:tcBorders>
            <w:shd w:val="clear" w:color="auto" w:fill="auto"/>
            <w:vAlign w:val="center"/>
          </w:tcPr>
          <w:p w14:paraId="49531403" w14:textId="77777777" w:rsidR="001906B7" w:rsidRPr="00675B19" w:rsidRDefault="001906B7" w:rsidP="00921BAE">
            <w:pPr>
              <w:rPr>
                <w:rFonts w:cs="Arial"/>
                <w:sz w:val="22"/>
                <w:szCs w:val="20"/>
              </w:rPr>
            </w:pPr>
            <w:r w:rsidRPr="00675B19">
              <w:rPr>
                <w:rFonts w:cs="Arial"/>
                <w:spacing w:val="-3"/>
                <w:sz w:val="22"/>
                <w:szCs w:val="20"/>
              </w:rPr>
              <w:t>Start: ___</w:t>
            </w:r>
            <w:proofErr w:type="gramStart"/>
            <w:r w:rsidRPr="00675B19">
              <w:rPr>
                <w:rFonts w:cs="Arial"/>
                <w:spacing w:val="-3"/>
                <w:sz w:val="22"/>
                <w:szCs w:val="20"/>
              </w:rPr>
              <w:t>_:_</w:t>
            </w:r>
            <w:proofErr w:type="gramEnd"/>
            <w:r w:rsidRPr="00675B19">
              <w:rPr>
                <w:rFonts w:cs="Arial"/>
                <w:spacing w:val="-3"/>
                <w:sz w:val="22"/>
                <w:szCs w:val="20"/>
              </w:rPr>
              <w:t>___ hrs.</w:t>
            </w:r>
          </w:p>
        </w:tc>
      </w:tr>
      <w:tr w:rsidR="001906B7" w:rsidRPr="00675B19" w14:paraId="15E00906" w14:textId="77777777" w:rsidTr="00921BAE">
        <w:trPr>
          <w:trHeight w:val="403"/>
        </w:trPr>
        <w:tc>
          <w:tcPr>
            <w:tcW w:w="5418" w:type="dxa"/>
            <w:tcBorders>
              <w:top w:val="dashSmallGap" w:sz="4" w:space="0" w:color="auto"/>
              <w:left w:val="double" w:sz="4" w:space="0" w:color="auto"/>
              <w:bottom w:val="single" w:sz="4" w:space="0" w:color="auto"/>
            </w:tcBorders>
            <w:shd w:val="clear" w:color="auto" w:fill="auto"/>
            <w:vAlign w:val="center"/>
          </w:tcPr>
          <w:p w14:paraId="3A9F7F67" w14:textId="77777777" w:rsidR="001906B7" w:rsidRPr="00675B19" w:rsidRDefault="001906B7" w:rsidP="00921BAE">
            <w:pPr>
              <w:rPr>
                <w:rFonts w:cs="Arial"/>
                <w:sz w:val="22"/>
                <w:szCs w:val="20"/>
              </w:rPr>
            </w:pPr>
            <w:r w:rsidRPr="00675B19">
              <w:rPr>
                <w:rFonts w:cs="Arial"/>
                <w:spacing w:val="-3"/>
                <w:sz w:val="22"/>
                <w:szCs w:val="20"/>
              </w:rPr>
              <w:t>Signature:</w:t>
            </w:r>
          </w:p>
        </w:tc>
        <w:tc>
          <w:tcPr>
            <w:tcW w:w="2700" w:type="dxa"/>
            <w:tcBorders>
              <w:top w:val="dashSmallGap" w:sz="4" w:space="0" w:color="auto"/>
              <w:bottom w:val="single" w:sz="4" w:space="0" w:color="auto"/>
            </w:tcBorders>
            <w:shd w:val="clear" w:color="auto" w:fill="auto"/>
            <w:vAlign w:val="center"/>
          </w:tcPr>
          <w:p w14:paraId="13E76C09" w14:textId="77777777" w:rsidR="001906B7" w:rsidRPr="00675B19" w:rsidRDefault="001906B7" w:rsidP="00921BAE">
            <w:pPr>
              <w:rPr>
                <w:rFonts w:cs="Arial"/>
                <w:sz w:val="22"/>
                <w:szCs w:val="20"/>
              </w:rPr>
            </w:pPr>
            <w:r w:rsidRPr="00675B19">
              <w:rPr>
                <w:rFonts w:cs="Arial"/>
                <w:spacing w:val="-3"/>
                <w:sz w:val="22"/>
                <w:szCs w:val="20"/>
              </w:rPr>
              <w:t>Initials:</w:t>
            </w:r>
          </w:p>
        </w:tc>
        <w:tc>
          <w:tcPr>
            <w:tcW w:w="2160" w:type="dxa"/>
            <w:tcBorders>
              <w:top w:val="nil"/>
              <w:bottom w:val="single" w:sz="4" w:space="0" w:color="auto"/>
              <w:right w:val="double" w:sz="4" w:space="0" w:color="auto"/>
            </w:tcBorders>
            <w:shd w:val="clear" w:color="auto" w:fill="auto"/>
            <w:vAlign w:val="center"/>
          </w:tcPr>
          <w:p w14:paraId="3028520A" w14:textId="77777777" w:rsidR="001906B7" w:rsidRPr="00675B19" w:rsidRDefault="001906B7" w:rsidP="00921BAE">
            <w:pPr>
              <w:rPr>
                <w:rFonts w:cs="Arial"/>
                <w:sz w:val="22"/>
                <w:szCs w:val="20"/>
              </w:rPr>
            </w:pPr>
            <w:r w:rsidRPr="00675B19">
              <w:rPr>
                <w:rFonts w:cs="Arial"/>
                <w:spacing w:val="-3"/>
                <w:sz w:val="22"/>
                <w:szCs w:val="20"/>
              </w:rPr>
              <w:t>End:  ___</w:t>
            </w:r>
            <w:proofErr w:type="gramStart"/>
            <w:r w:rsidRPr="00675B19">
              <w:rPr>
                <w:rFonts w:cs="Arial"/>
                <w:spacing w:val="-3"/>
                <w:sz w:val="22"/>
                <w:szCs w:val="20"/>
              </w:rPr>
              <w:t>_:_</w:t>
            </w:r>
            <w:proofErr w:type="gramEnd"/>
            <w:r w:rsidRPr="00675B19">
              <w:rPr>
                <w:rFonts w:cs="Arial"/>
                <w:spacing w:val="-3"/>
                <w:sz w:val="22"/>
                <w:szCs w:val="20"/>
              </w:rPr>
              <w:t>___ hrs.</w:t>
            </w:r>
          </w:p>
        </w:tc>
      </w:tr>
    </w:tbl>
    <w:p w14:paraId="4EC6F848" w14:textId="77777777" w:rsidR="001906B7" w:rsidRPr="00675B19" w:rsidRDefault="001906B7" w:rsidP="001906B7">
      <w:pPr>
        <w:rPr>
          <w:vanish/>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1906B7" w:rsidRPr="00675B19" w14:paraId="3BC4DD63" w14:textId="77777777" w:rsidTr="00921BAE">
        <w:trPr>
          <w:trHeight w:val="432"/>
        </w:trPr>
        <w:tc>
          <w:tcPr>
            <w:tcW w:w="10278" w:type="dxa"/>
            <w:tcBorders>
              <w:top w:val="nil"/>
              <w:left w:val="double" w:sz="4" w:space="0" w:color="auto"/>
              <w:bottom w:val="nil"/>
              <w:right w:val="double" w:sz="4" w:space="0" w:color="auto"/>
            </w:tcBorders>
            <w:shd w:val="clear" w:color="auto" w:fill="auto"/>
            <w:vAlign w:val="center"/>
          </w:tcPr>
          <w:p w14:paraId="422FB879" w14:textId="77777777" w:rsidR="001906B7" w:rsidRPr="00675B19" w:rsidRDefault="001906B7" w:rsidP="00921BAE">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2"/>
                <w:szCs w:val="20"/>
              </w:rPr>
            </w:pPr>
            <w:r w:rsidRPr="00675B19">
              <w:rPr>
                <w:rFonts w:cs="Arial"/>
                <w:spacing w:val="-3"/>
                <w:sz w:val="22"/>
                <w:szCs w:val="20"/>
              </w:rPr>
              <w:t xml:space="preserve">Position Contact Information:  Phone:                                                        Radio Channel: </w:t>
            </w:r>
          </w:p>
        </w:tc>
      </w:tr>
      <w:tr w:rsidR="001906B7" w:rsidRPr="00381500" w14:paraId="3825660D" w14:textId="77777777" w:rsidTr="00921BAE">
        <w:trPr>
          <w:trHeight w:val="126"/>
        </w:trPr>
        <w:tc>
          <w:tcPr>
            <w:tcW w:w="10278" w:type="dxa"/>
            <w:tcBorders>
              <w:top w:val="nil"/>
              <w:left w:val="double" w:sz="4" w:space="0" w:color="auto"/>
              <w:bottom w:val="single" w:sz="4" w:space="0" w:color="auto"/>
              <w:right w:val="double" w:sz="4" w:space="0" w:color="auto"/>
            </w:tcBorders>
            <w:shd w:val="clear" w:color="auto" w:fill="auto"/>
            <w:vAlign w:val="center"/>
          </w:tcPr>
          <w:p w14:paraId="0A6DFA3B" w14:textId="77777777" w:rsidR="001906B7" w:rsidRPr="00381500" w:rsidRDefault="001906B7" w:rsidP="00921BAE">
            <w:pPr>
              <w:rPr>
                <w:noProof/>
              </w:rPr>
            </w:pPr>
          </w:p>
        </w:tc>
      </w:tr>
    </w:tbl>
    <w:p w14:paraId="0DC8D88B" w14:textId="77777777" w:rsidR="001906B7" w:rsidRPr="00381500" w:rsidRDefault="001906B7" w:rsidP="001906B7">
      <w:pPr>
        <w:rPr>
          <w:vanish/>
        </w:rPr>
      </w:pPr>
    </w:p>
    <w:p w14:paraId="6D27FB79" w14:textId="77777777" w:rsidR="001906B7" w:rsidRPr="00381500" w:rsidRDefault="001906B7" w:rsidP="001906B7">
      <w:pPr>
        <w:rPr>
          <w:vanish/>
        </w:rPr>
      </w:pPr>
    </w:p>
    <w:p w14:paraId="31E74CE4" w14:textId="77777777" w:rsidR="001906B7" w:rsidRPr="00381500" w:rsidRDefault="001906B7" w:rsidP="001906B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0"/>
        <w:gridCol w:w="712"/>
        <w:gridCol w:w="788"/>
      </w:tblGrid>
      <w:tr w:rsidR="001906B7" w:rsidRPr="00381500" w14:paraId="0E3DBC8C" w14:textId="77777777" w:rsidTr="001906B7">
        <w:trPr>
          <w:tblHeader/>
        </w:trPr>
        <w:tc>
          <w:tcPr>
            <w:tcW w:w="8796" w:type="dxa"/>
            <w:shd w:val="clear" w:color="auto" w:fill="196B24" w:themeFill="accent3"/>
          </w:tcPr>
          <w:p w14:paraId="117D8B17" w14:textId="77777777" w:rsidR="001906B7" w:rsidRPr="001906B7" w:rsidRDefault="001906B7" w:rsidP="001906B7">
            <w:pPr>
              <w:spacing w:after="0"/>
              <w:jc w:val="both"/>
              <w:rPr>
                <w:b/>
                <w:color w:val="FFFFFF" w:themeColor="background1"/>
              </w:rPr>
            </w:pPr>
            <w:r w:rsidRPr="001906B7">
              <w:rPr>
                <w:b/>
                <w:color w:val="FFFFFF" w:themeColor="background1"/>
              </w:rPr>
              <w:t>Activation Phase (0-2 hours)</w:t>
            </w:r>
          </w:p>
        </w:tc>
        <w:tc>
          <w:tcPr>
            <w:tcW w:w="712" w:type="dxa"/>
            <w:shd w:val="clear" w:color="auto" w:fill="196B24" w:themeFill="accent3"/>
          </w:tcPr>
          <w:p w14:paraId="184DB70B" w14:textId="77777777" w:rsidR="001906B7" w:rsidRPr="001906B7" w:rsidRDefault="001906B7" w:rsidP="001906B7">
            <w:pPr>
              <w:spacing w:after="0"/>
              <w:jc w:val="both"/>
              <w:rPr>
                <w:b/>
                <w:color w:val="FFFFFF" w:themeColor="background1"/>
              </w:rPr>
            </w:pPr>
            <w:r w:rsidRPr="001906B7">
              <w:rPr>
                <w:b/>
                <w:color w:val="FFFFFF" w:themeColor="background1"/>
              </w:rPr>
              <w:t xml:space="preserve">Time </w:t>
            </w:r>
          </w:p>
        </w:tc>
        <w:tc>
          <w:tcPr>
            <w:tcW w:w="788" w:type="dxa"/>
            <w:shd w:val="clear" w:color="auto" w:fill="196B24" w:themeFill="accent3"/>
          </w:tcPr>
          <w:p w14:paraId="7873D19F" w14:textId="77777777" w:rsidR="001906B7" w:rsidRPr="001906B7" w:rsidRDefault="001906B7" w:rsidP="001906B7">
            <w:pPr>
              <w:spacing w:after="0"/>
              <w:jc w:val="both"/>
              <w:rPr>
                <w:b/>
                <w:color w:val="FFFFFF" w:themeColor="background1"/>
              </w:rPr>
            </w:pPr>
            <w:r w:rsidRPr="001906B7">
              <w:rPr>
                <w:b/>
                <w:color w:val="FFFFFF" w:themeColor="background1"/>
              </w:rPr>
              <w:t xml:space="preserve">Initial </w:t>
            </w:r>
          </w:p>
        </w:tc>
      </w:tr>
      <w:tr w:rsidR="001906B7" w:rsidRPr="00381500" w14:paraId="54B65665" w14:textId="77777777" w:rsidTr="00921BAE">
        <w:tc>
          <w:tcPr>
            <w:tcW w:w="8796" w:type="dxa"/>
            <w:shd w:val="clear" w:color="auto" w:fill="auto"/>
          </w:tcPr>
          <w:p w14:paraId="7176FD08" w14:textId="77777777" w:rsidR="001906B7" w:rsidRPr="00675B19" w:rsidRDefault="001906B7" w:rsidP="001906B7">
            <w:pPr>
              <w:spacing w:after="0"/>
              <w:jc w:val="both"/>
              <w:rPr>
                <w:sz w:val="22"/>
                <w:szCs w:val="20"/>
              </w:rPr>
            </w:pPr>
            <w:r w:rsidRPr="00675B19">
              <w:rPr>
                <w:rFonts w:cs="Arial"/>
                <w:spacing w:val="-3"/>
                <w:sz w:val="22"/>
                <w:szCs w:val="20"/>
              </w:rPr>
              <w:t>Receive appointment and briefing from the HMAC Manager</w:t>
            </w:r>
          </w:p>
        </w:tc>
        <w:tc>
          <w:tcPr>
            <w:tcW w:w="712" w:type="dxa"/>
            <w:shd w:val="clear" w:color="auto" w:fill="auto"/>
          </w:tcPr>
          <w:p w14:paraId="7CD60241" w14:textId="77777777" w:rsidR="001906B7" w:rsidRPr="00675B19" w:rsidRDefault="001906B7" w:rsidP="001906B7">
            <w:pPr>
              <w:spacing w:after="0"/>
              <w:jc w:val="both"/>
              <w:rPr>
                <w:sz w:val="22"/>
                <w:szCs w:val="20"/>
              </w:rPr>
            </w:pPr>
          </w:p>
        </w:tc>
        <w:tc>
          <w:tcPr>
            <w:tcW w:w="788" w:type="dxa"/>
            <w:shd w:val="clear" w:color="auto" w:fill="auto"/>
          </w:tcPr>
          <w:p w14:paraId="39217C9D" w14:textId="77777777" w:rsidR="001906B7" w:rsidRPr="00675B19" w:rsidRDefault="001906B7" w:rsidP="001906B7">
            <w:pPr>
              <w:spacing w:after="0"/>
              <w:jc w:val="both"/>
              <w:rPr>
                <w:sz w:val="22"/>
                <w:szCs w:val="20"/>
              </w:rPr>
            </w:pPr>
          </w:p>
        </w:tc>
      </w:tr>
      <w:tr w:rsidR="001906B7" w:rsidRPr="00381500" w14:paraId="7697CEBE" w14:textId="77777777" w:rsidTr="00921BAE">
        <w:tc>
          <w:tcPr>
            <w:tcW w:w="8796" w:type="dxa"/>
            <w:shd w:val="clear" w:color="auto" w:fill="auto"/>
          </w:tcPr>
          <w:p w14:paraId="721D45D8" w14:textId="77777777" w:rsidR="001906B7" w:rsidRPr="00675B19" w:rsidRDefault="001906B7" w:rsidP="001906B7">
            <w:pPr>
              <w:spacing w:after="0"/>
              <w:jc w:val="both"/>
              <w:rPr>
                <w:sz w:val="22"/>
                <w:szCs w:val="20"/>
              </w:rPr>
            </w:pPr>
            <w:r w:rsidRPr="00675B19">
              <w:rPr>
                <w:rFonts w:cs="Arial"/>
                <w:spacing w:val="-3"/>
                <w:sz w:val="22"/>
                <w:szCs w:val="20"/>
              </w:rPr>
              <w:t xml:space="preserve">Read this entire Job Action Sheet and review incident management team chart </w:t>
            </w:r>
            <w:smartTag w:uri="isiresearchsoft-com/cwyw" w:element="citation">
              <w:r w:rsidRPr="00675B19">
                <w:rPr>
                  <w:rFonts w:cs="Arial"/>
                  <w:spacing w:val="-3"/>
                  <w:sz w:val="22"/>
                  <w:szCs w:val="20"/>
                </w:rPr>
                <w:t>(HICS Form 207)</w:t>
              </w:r>
            </w:smartTag>
            <w:r w:rsidRPr="00675B19">
              <w:rPr>
                <w:rFonts w:cs="Arial"/>
                <w:spacing w:val="-3"/>
                <w:sz w:val="22"/>
                <w:szCs w:val="20"/>
              </w:rPr>
              <w:t xml:space="preserve">.  </w:t>
            </w:r>
          </w:p>
        </w:tc>
        <w:tc>
          <w:tcPr>
            <w:tcW w:w="712" w:type="dxa"/>
            <w:shd w:val="clear" w:color="auto" w:fill="auto"/>
          </w:tcPr>
          <w:p w14:paraId="680D518C" w14:textId="77777777" w:rsidR="001906B7" w:rsidRPr="00675B19" w:rsidRDefault="001906B7" w:rsidP="001906B7">
            <w:pPr>
              <w:spacing w:after="0"/>
              <w:jc w:val="both"/>
              <w:rPr>
                <w:sz w:val="22"/>
                <w:szCs w:val="20"/>
              </w:rPr>
            </w:pPr>
          </w:p>
        </w:tc>
        <w:tc>
          <w:tcPr>
            <w:tcW w:w="788" w:type="dxa"/>
            <w:shd w:val="clear" w:color="auto" w:fill="auto"/>
          </w:tcPr>
          <w:p w14:paraId="61FE5F38" w14:textId="77777777" w:rsidR="001906B7" w:rsidRPr="00675B19" w:rsidRDefault="001906B7" w:rsidP="001906B7">
            <w:pPr>
              <w:spacing w:after="0"/>
              <w:jc w:val="both"/>
              <w:rPr>
                <w:sz w:val="22"/>
                <w:szCs w:val="20"/>
              </w:rPr>
            </w:pPr>
          </w:p>
        </w:tc>
      </w:tr>
      <w:tr w:rsidR="001906B7" w:rsidRPr="00381500" w14:paraId="44519EC0" w14:textId="77777777" w:rsidTr="00921BAE">
        <w:tc>
          <w:tcPr>
            <w:tcW w:w="8796" w:type="dxa"/>
            <w:shd w:val="clear" w:color="auto" w:fill="auto"/>
          </w:tcPr>
          <w:p w14:paraId="38E34257" w14:textId="77777777" w:rsidR="001906B7" w:rsidRPr="00675B19" w:rsidRDefault="001906B7" w:rsidP="001906B7">
            <w:pPr>
              <w:spacing w:after="0"/>
              <w:jc w:val="both"/>
              <w:rPr>
                <w:sz w:val="22"/>
                <w:szCs w:val="20"/>
              </w:rPr>
            </w:pPr>
            <w:r w:rsidRPr="00675B19">
              <w:rPr>
                <w:rFonts w:cs="Arial"/>
                <w:spacing w:val="-3"/>
                <w:sz w:val="22"/>
                <w:szCs w:val="20"/>
              </w:rPr>
              <w:t>Attend all command briefings and incident action planning meetings to gather and share incident and hospital information.</w:t>
            </w:r>
          </w:p>
        </w:tc>
        <w:tc>
          <w:tcPr>
            <w:tcW w:w="712" w:type="dxa"/>
            <w:shd w:val="clear" w:color="auto" w:fill="auto"/>
          </w:tcPr>
          <w:p w14:paraId="0174CC11" w14:textId="77777777" w:rsidR="001906B7" w:rsidRPr="00675B19" w:rsidRDefault="001906B7" w:rsidP="001906B7">
            <w:pPr>
              <w:spacing w:after="0"/>
              <w:jc w:val="both"/>
              <w:rPr>
                <w:sz w:val="22"/>
                <w:szCs w:val="20"/>
              </w:rPr>
            </w:pPr>
          </w:p>
        </w:tc>
        <w:tc>
          <w:tcPr>
            <w:tcW w:w="788" w:type="dxa"/>
            <w:shd w:val="clear" w:color="auto" w:fill="auto"/>
          </w:tcPr>
          <w:p w14:paraId="78C54E16" w14:textId="77777777" w:rsidR="001906B7" w:rsidRPr="00675B19" w:rsidRDefault="001906B7" w:rsidP="001906B7">
            <w:pPr>
              <w:spacing w:after="0"/>
              <w:jc w:val="both"/>
              <w:rPr>
                <w:sz w:val="22"/>
                <w:szCs w:val="20"/>
              </w:rPr>
            </w:pPr>
          </w:p>
        </w:tc>
      </w:tr>
      <w:tr w:rsidR="001906B7" w:rsidRPr="00381500" w14:paraId="1CC9B40D" w14:textId="77777777" w:rsidTr="00921BAE">
        <w:tc>
          <w:tcPr>
            <w:tcW w:w="8796" w:type="dxa"/>
            <w:shd w:val="clear" w:color="auto" w:fill="auto"/>
          </w:tcPr>
          <w:p w14:paraId="0A43FB67" w14:textId="77777777" w:rsidR="001906B7" w:rsidRPr="00675B19" w:rsidRDefault="001906B7" w:rsidP="001906B7">
            <w:pPr>
              <w:spacing w:after="0"/>
              <w:jc w:val="both"/>
              <w:rPr>
                <w:sz w:val="22"/>
                <w:szCs w:val="20"/>
              </w:rPr>
            </w:pPr>
            <w:r w:rsidRPr="00675B19">
              <w:rPr>
                <w:sz w:val="22"/>
                <w:szCs w:val="20"/>
              </w:rPr>
              <w:t>Coordinate the roles and responsibilities of the Incoming Communications Monitor.</w:t>
            </w:r>
          </w:p>
        </w:tc>
        <w:tc>
          <w:tcPr>
            <w:tcW w:w="712" w:type="dxa"/>
            <w:shd w:val="clear" w:color="auto" w:fill="auto"/>
          </w:tcPr>
          <w:p w14:paraId="6D10551D" w14:textId="77777777" w:rsidR="001906B7" w:rsidRPr="00675B19" w:rsidRDefault="001906B7" w:rsidP="001906B7">
            <w:pPr>
              <w:spacing w:after="0"/>
              <w:jc w:val="both"/>
              <w:rPr>
                <w:sz w:val="22"/>
                <w:szCs w:val="20"/>
              </w:rPr>
            </w:pPr>
          </w:p>
        </w:tc>
        <w:tc>
          <w:tcPr>
            <w:tcW w:w="788" w:type="dxa"/>
            <w:shd w:val="clear" w:color="auto" w:fill="auto"/>
          </w:tcPr>
          <w:p w14:paraId="269E2A4E" w14:textId="77777777" w:rsidR="001906B7" w:rsidRPr="00675B19" w:rsidRDefault="001906B7" w:rsidP="001906B7">
            <w:pPr>
              <w:spacing w:after="0"/>
              <w:jc w:val="both"/>
              <w:rPr>
                <w:sz w:val="22"/>
                <w:szCs w:val="20"/>
              </w:rPr>
            </w:pPr>
          </w:p>
        </w:tc>
      </w:tr>
      <w:tr w:rsidR="001906B7" w:rsidRPr="00381500" w14:paraId="500B4128" w14:textId="77777777" w:rsidTr="00921BAE">
        <w:tc>
          <w:tcPr>
            <w:tcW w:w="8796" w:type="dxa"/>
            <w:shd w:val="clear" w:color="auto" w:fill="auto"/>
          </w:tcPr>
          <w:p w14:paraId="010D15AB" w14:textId="77777777" w:rsidR="001906B7" w:rsidRPr="00675B19" w:rsidRDefault="001906B7" w:rsidP="001906B7">
            <w:pPr>
              <w:spacing w:after="0"/>
              <w:jc w:val="both"/>
              <w:rPr>
                <w:sz w:val="22"/>
                <w:szCs w:val="20"/>
              </w:rPr>
            </w:pPr>
            <w:r w:rsidRPr="00675B19">
              <w:rPr>
                <w:rFonts w:cs="Arial"/>
                <w:spacing w:val="-3"/>
                <w:sz w:val="22"/>
                <w:szCs w:val="20"/>
              </w:rPr>
              <w:t xml:space="preserve">Document all key activities, actions, and decisions in an Operational Log </w:t>
            </w:r>
            <w:smartTag w:uri="isiresearchsoft-com/cwyw" w:element="citation">
              <w:r w:rsidRPr="00675B19">
                <w:rPr>
                  <w:rFonts w:cs="Arial"/>
                  <w:spacing w:val="-3"/>
                  <w:sz w:val="22"/>
                  <w:szCs w:val="20"/>
                </w:rPr>
                <w:t>(HICS Form 214)</w:t>
              </w:r>
            </w:smartTag>
            <w:r w:rsidRPr="00675B19">
              <w:rPr>
                <w:rFonts w:cs="Arial"/>
                <w:spacing w:val="-3"/>
                <w:sz w:val="22"/>
                <w:szCs w:val="20"/>
              </w:rPr>
              <w:t xml:space="preserve"> on a continual basis.</w:t>
            </w:r>
          </w:p>
        </w:tc>
        <w:tc>
          <w:tcPr>
            <w:tcW w:w="712" w:type="dxa"/>
            <w:shd w:val="clear" w:color="auto" w:fill="auto"/>
          </w:tcPr>
          <w:p w14:paraId="6E04E469" w14:textId="77777777" w:rsidR="001906B7" w:rsidRPr="00675B19" w:rsidRDefault="001906B7" w:rsidP="001906B7">
            <w:pPr>
              <w:spacing w:after="0"/>
              <w:jc w:val="both"/>
              <w:rPr>
                <w:sz w:val="22"/>
                <w:szCs w:val="20"/>
              </w:rPr>
            </w:pPr>
          </w:p>
        </w:tc>
        <w:tc>
          <w:tcPr>
            <w:tcW w:w="788" w:type="dxa"/>
            <w:shd w:val="clear" w:color="auto" w:fill="auto"/>
          </w:tcPr>
          <w:p w14:paraId="4CBB7F30" w14:textId="77777777" w:rsidR="001906B7" w:rsidRPr="00675B19" w:rsidRDefault="001906B7" w:rsidP="001906B7">
            <w:pPr>
              <w:spacing w:after="0"/>
              <w:jc w:val="both"/>
              <w:rPr>
                <w:sz w:val="22"/>
                <w:szCs w:val="20"/>
              </w:rPr>
            </w:pPr>
          </w:p>
        </w:tc>
      </w:tr>
      <w:tr w:rsidR="001906B7" w:rsidRPr="00381500" w14:paraId="13C7A8A7" w14:textId="77777777" w:rsidTr="00921BAE">
        <w:tc>
          <w:tcPr>
            <w:tcW w:w="8796" w:type="dxa"/>
            <w:shd w:val="clear" w:color="auto" w:fill="auto"/>
          </w:tcPr>
          <w:p w14:paraId="5ACF8AE0" w14:textId="77777777" w:rsidR="001906B7" w:rsidRPr="00675B19" w:rsidRDefault="001906B7" w:rsidP="001906B7">
            <w:pPr>
              <w:spacing w:after="0"/>
              <w:jc w:val="both"/>
              <w:rPr>
                <w:sz w:val="22"/>
                <w:szCs w:val="20"/>
              </w:rPr>
            </w:pPr>
            <w:r w:rsidRPr="00675B19">
              <w:rPr>
                <w:rFonts w:cs="Arial"/>
                <w:spacing w:val="-3"/>
                <w:sz w:val="22"/>
                <w:szCs w:val="20"/>
              </w:rPr>
              <w:t xml:space="preserve">Document all communications </w:t>
            </w:r>
            <w:smartTag w:uri="isiresearchsoft-com/cwyw" w:element="citation">
              <w:r w:rsidRPr="00675B19">
                <w:rPr>
                  <w:rFonts w:cs="Arial"/>
                  <w:spacing w:val="-3"/>
                  <w:sz w:val="22"/>
                  <w:szCs w:val="20"/>
                </w:rPr>
                <w:t>(internal and external)</w:t>
              </w:r>
            </w:smartTag>
            <w:r w:rsidRPr="00675B19">
              <w:rPr>
                <w:rFonts w:cs="Arial"/>
                <w:spacing w:val="-3"/>
                <w:sz w:val="22"/>
                <w:szCs w:val="20"/>
              </w:rPr>
              <w:t xml:space="preserve"> on an Incident Message Form </w:t>
            </w:r>
            <w:smartTag w:uri="isiresearchsoft-com/cwyw" w:element="citation">
              <w:r w:rsidRPr="00675B19">
                <w:rPr>
                  <w:rFonts w:cs="Arial"/>
                  <w:spacing w:val="-3"/>
                  <w:sz w:val="22"/>
                  <w:szCs w:val="20"/>
                </w:rPr>
                <w:t>(HICS Form 213)</w:t>
              </w:r>
            </w:smartTag>
            <w:r w:rsidRPr="00675B19">
              <w:rPr>
                <w:rFonts w:cs="Arial"/>
                <w:spacing w:val="-3"/>
                <w:sz w:val="22"/>
                <w:szCs w:val="20"/>
              </w:rPr>
              <w:t>.  Provide a copy of the Incident Message Form to the Documentation Unit.</w:t>
            </w:r>
          </w:p>
        </w:tc>
        <w:tc>
          <w:tcPr>
            <w:tcW w:w="712" w:type="dxa"/>
            <w:shd w:val="clear" w:color="auto" w:fill="auto"/>
          </w:tcPr>
          <w:p w14:paraId="670F8A11" w14:textId="77777777" w:rsidR="001906B7" w:rsidRPr="00675B19" w:rsidRDefault="001906B7" w:rsidP="001906B7">
            <w:pPr>
              <w:spacing w:after="0"/>
              <w:jc w:val="both"/>
              <w:rPr>
                <w:sz w:val="22"/>
                <w:szCs w:val="20"/>
              </w:rPr>
            </w:pPr>
          </w:p>
        </w:tc>
        <w:tc>
          <w:tcPr>
            <w:tcW w:w="788" w:type="dxa"/>
            <w:shd w:val="clear" w:color="auto" w:fill="auto"/>
          </w:tcPr>
          <w:p w14:paraId="5A308E15" w14:textId="77777777" w:rsidR="001906B7" w:rsidRPr="00675B19" w:rsidRDefault="001906B7" w:rsidP="001906B7">
            <w:pPr>
              <w:spacing w:after="0"/>
              <w:jc w:val="both"/>
              <w:rPr>
                <w:sz w:val="22"/>
                <w:szCs w:val="20"/>
              </w:rPr>
            </w:pPr>
          </w:p>
        </w:tc>
      </w:tr>
    </w:tbl>
    <w:p w14:paraId="6D9DCD28" w14:textId="77777777" w:rsidR="001906B7" w:rsidRPr="00381500" w:rsidRDefault="001906B7" w:rsidP="001906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gridCol w:w="710"/>
        <w:gridCol w:w="788"/>
      </w:tblGrid>
      <w:tr w:rsidR="001906B7" w:rsidRPr="00381500" w14:paraId="22FEC70A" w14:textId="77777777" w:rsidTr="001906B7">
        <w:trPr>
          <w:tblHeader/>
        </w:trPr>
        <w:tc>
          <w:tcPr>
            <w:tcW w:w="8798" w:type="dxa"/>
            <w:shd w:val="clear" w:color="auto" w:fill="196B24" w:themeFill="accent3"/>
          </w:tcPr>
          <w:p w14:paraId="59D4641A" w14:textId="77777777" w:rsidR="001906B7" w:rsidRPr="00381500" w:rsidRDefault="001906B7" w:rsidP="001906B7">
            <w:pPr>
              <w:spacing w:after="0"/>
              <w:jc w:val="both"/>
              <w:rPr>
                <w:b/>
                <w:color w:val="FFFFFF"/>
              </w:rPr>
            </w:pPr>
            <w:r w:rsidRPr="00381500">
              <w:rPr>
                <w:b/>
                <w:color w:val="FFFFFF"/>
              </w:rPr>
              <w:t>Operational Phase (2-12 hours)</w:t>
            </w:r>
          </w:p>
        </w:tc>
        <w:tc>
          <w:tcPr>
            <w:tcW w:w="710" w:type="dxa"/>
            <w:shd w:val="clear" w:color="auto" w:fill="196B24" w:themeFill="accent3"/>
          </w:tcPr>
          <w:p w14:paraId="44111AED" w14:textId="77777777" w:rsidR="001906B7" w:rsidRPr="00381500" w:rsidRDefault="001906B7" w:rsidP="001906B7">
            <w:pPr>
              <w:spacing w:after="0"/>
              <w:jc w:val="both"/>
              <w:rPr>
                <w:b/>
                <w:color w:val="FFFFFF"/>
              </w:rPr>
            </w:pPr>
            <w:r w:rsidRPr="00381500">
              <w:rPr>
                <w:b/>
                <w:color w:val="FFFFFF"/>
              </w:rPr>
              <w:t xml:space="preserve">Time </w:t>
            </w:r>
          </w:p>
        </w:tc>
        <w:tc>
          <w:tcPr>
            <w:tcW w:w="788" w:type="dxa"/>
            <w:shd w:val="clear" w:color="auto" w:fill="196B24" w:themeFill="accent3"/>
          </w:tcPr>
          <w:p w14:paraId="5F42DC00" w14:textId="77777777" w:rsidR="001906B7" w:rsidRPr="00381500" w:rsidRDefault="001906B7" w:rsidP="001906B7">
            <w:pPr>
              <w:spacing w:after="0"/>
              <w:jc w:val="both"/>
              <w:rPr>
                <w:b/>
                <w:color w:val="FFFFFF"/>
              </w:rPr>
            </w:pPr>
            <w:r w:rsidRPr="00381500">
              <w:rPr>
                <w:b/>
                <w:color w:val="FFFFFF"/>
              </w:rPr>
              <w:t xml:space="preserve">Initial </w:t>
            </w:r>
          </w:p>
        </w:tc>
      </w:tr>
      <w:tr w:rsidR="001906B7" w:rsidRPr="00381500" w14:paraId="6C5ACA20" w14:textId="77777777" w:rsidTr="00921BAE">
        <w:tc>
          <w:tcPr>
            <w:tcW w:w="8798" w:type="dxa"/>
            <w:shd w:val="clear" w:color="auto" w:fill="auto"/>
          </w:tcPr>
          <w:p w14:paraId="232698B6" w14:textId="77777777" w:rsidR="001906B7" w:rsidRPr="00675B19" w:rsidRDefault="001906B7" w:rsidP="001906B7">
            <w:pPr>
              <w:spacing w:after="0"/>
              <w:jc w:val="both"/>
              <w:rPr>
                <w:sz w:val="22"/>
                <w:szCs w:val="20"/>
              </w:rPr>
            </w:pPr>
            <w:r w:rsidRPr="00675B19">
              <w:rPr>
                <w:rFonts w:cs="Arial"/>
                <w:spacing w:val="-3"/>
                <w:sz w:val="22"/>
                <w:szCs w:val="20"/>
              </w:rPr>
              <w:t>Continue to attend all Command briefings and incident action planning meetings to gather and share incident and hospital information.  Contribute media and public information activities and goals to the Incident Action Plan.</w:t>
            </w:r>
          </w:p>
        </w:tc>
        <w:tc>
          <w:tcPr>
            <w:tcW w:w="710" w:type="dxa"/>
            <w:shd w:val="clear" w:color="auto" w:fill="auto"/>
          </w:tcPr>
          <w:p w14:paraId="1ABD3BF0" w14:textId="77777777" w:rsidR="001906B7" w:rsidRPr="00675B19" w:rsidRDefault="001906B7" w:rsidP="001906B7">
            <w:pPr>
              <w:spacing w:after="0"/>
              <w:jc w:val="both"/>
              <w:rPr>
                <w:sz w:val="22"/>
                <w:szCs w:val="20"/>
              </w:rPr>
            </w:pPr>
          </w:p>
        </w:tc>
        <w:tc>
          <w:tcPr>
            <w:tcW w:w="788" w:type="dxa"/>
            <w:shd w:val="clear" w:color="auto" w:fill="auto"/>
          </w:tcPr>
          <w:p w14:paraId="68B1140B" w14:textId="77777777" w:rsidR="001906B7" w:rsidRPr="00675B19" w:rsidRDefault="001906B7" w:rsidP="001906B7">
            <w:pPr>
              <w:spacing w:after="0"/>
              <w:jc w:val="both"/>
              <w:rPr>
                <w:sz w:val="22"/>
                <w:szCs w:val="20"/>
              </w:rPr>
            </w:pPr>
          </w:p>
        </w:tc>
      </w:tr>
      <w:tr w:rsidR="001906B7" w:rsidRPr="00381500" w14:paraId="1A4FA90F" w14:textId="77777777" w:rsidTr="00921BAE">
        <w:tc>
          <w:tcPr>
            <w:tcW w:w="8798" w:type="dxa"/>
            <w:shd w:val="clear" w:color="auto" w:fill="auto"/>
          </w:tcPr>
          <w:p w14:paraId="72092F8C" w14:textId="77777777" w:rsidR="001906B7" w:rsidRPr="00675B19" w:rsidRDefault="001906B7" w:rsidP="001906B7">
            <w:pPr>
              <w:spacing w:after="0"/>
              <w:jc w:val="both"/>
              <w:rPr>
                <w:sz w:val="22"/>
                <w:szCs w:val="20"/>
              </w:rPr>
            </w:pPr>
            <w:r w:rsidRPr="00675B19">
              <w:rPr>
                <w:rFonts w:cs="Arial"/>
                <w:spacing w:val="-3"/>
                <w:sz w:val="22"/>
                <w:szCs w:val="20"/>
              </w:rPr>
              <w:t xml:space="preserve">Determine whether a local, regional or State Joint Information Center </w:t>
            </w:r>
            <w:smartTag w:uri="isiresearchsoft-com/cwyw" w:element="citation">
              <w:r w:rsidRPr="00675B19">
                <w:rPr>
                  <w:rFonts w:cs="Arial"/>
                  <w:spacing w:val="-3"/>
                  <w:sz w:val="22"/>
                  <w:szCs w:val="20"/>
                </w:rPr>
                <w:t>(JIC)</w:t>
              </w:r>
            </w:smartTag>
            <w:r w:rsidRPr="00675B19">
              <w:rPr>
                <w:rFonts w:cs="Arial"/>
                <w:spacing w:val="-3"/>
                <w:sz w:val="22"/>
                <w:szCs w:val="20"/>
              </w:rPr>
              <w:t xml:space="preserve"> is activated, provide support as needed, and coordinate information dissemination</w:t>
            </w:r>
          </w:p>
        </w:tc>
        <w:tc>
          <w:tcPr>
            <w:tcW w:w="710" w:type="dxa"/>
            <w:shd w:val="clear" w:color="auto" w:fill="auto"/>
          </w:tcPr>
          <w:p w14:paraId="65720CDC" w14:textId="77777777" w:rsidR="001906B7" w:rsidRPr="00675B19" w:rsidRDefault="001906B7" w:rsidP="001906B7">
            <w:pPr>
              <w:spacing w:after="0"/>
              <w:jc w:val="both"/>
              <w:rPr>
                <w:sz w:val="22"/>
                <w:szCs w:val="20"/>
              </w:rPr>
            </w:pPr>
          </w:p>
        </w:tc>
        <w:tc>
          <w:tcPr>
            <w:tcW w:w="788" w:type="dxa"/>
            <w:shd w:val="clear" w:color="auto" w:fill="auto"/>
          </w:tcPr>
          <w:p w14:paraId="63644FA0" w14:textId="77777777" w:rsidR="001906B7" w:rsidRPr="00675B19" w:rsidRDefault="001906B7" w:rsidP="001906B7">
            <w:pPr>
              <w:spacing w:after="0"/>
              <w:jc w:val="both"/>
              <w:rPr>
                <w:sz w:val="22"/>
                <w:szCs w:val="20"/>
              </w:rPr>
            </w:pPr>
          </w:p>
        </w:tc>
      </w:tr>
      <w:tr w:rsidR="001906B7" w:rsidRPr="00381500" w14:paraId="64CDA83E" w14:textId="77777777" w:rsidTr="00921BAE">
        <w:tc>
          <w:tcPr>
            <w:tcW w:w="8798" w:type="dxa"/>
            <w:shd w:val="clear" w:color="auto" w:fill="auto"/>
          </w:tcPr>
          <w:p w14:paraId="7D15688E" w14:textId="6537EB21" w:rsidR="001906B7" w:rsidRPr="00675B19" w:rsidRDefault="001906B7" w:rsidP="001906B7">
            <w:pPr>
              <w:spacing w:after="0"/>
              <w:jc w:val="both"/>
              <w:rPr>
                <w:sz w:val="22"/>
                <w:szCs w:val="20"/>
              </w:rPr>
            </w:pPr>
            <w:r w:rsidRPr="00675B19">
              <w:rPr>
                <w:rFonts w:cs="Arial"/>
                <w:spacing w:val="-3"/>
                <w:sz w:val="22"/>
                <w:szCs w:val="20"/>
              </w:rPr>
              <w:t xml:space="preserve">Continue to document all actions and observations on the Operational Log </w:t>
            </w:r>
            <w:smartTag w:uri="isiresearchsoft-com/cwyw" w:element="citation">
              <w:r w:rsidRPr="00675B19">
                <w:rPr>
                  <w:rFonts w:cs="Arial"/>
                  <w:spacing w:val="-3"/>
                  <w:sz w:val="22"/>
                  <w:szCs w:val="20"/>
                </w:rPr>
                <w:t>(HICS Form 214)</w:t>
              </w:r>
            </w:smartTag>
            <w:r w:rsidRPr="00675B19">
              <w:rPr>
                <w:rFonts w:cs="Arial"/>
                <w:spacing w:val="-3"/>
                <w:sz w:val="22"/>
                <w:szCs w:val="20"/>
              </w:rPr>
              <w:t xml:space="preserve"> on a continual basis</w:t>
            </w:r>
            <w:r w:rsidR="00675B19">
              <w:rPr>
                <w:rFonts w:cs="Arial"/>
                <w:spacing w:val="-3"/>
                <w:sz w:val="22"/>
                <w:szCs w:val="20"/>
              </w:rPr>
              <w:t>.</w:t>
            </w:r>
          </w:p>
        </w:tc>
        <w:tc>
          <w:tcPr>
            <w:tcW w:w="710" w:type="dxa"/>
            <w:shd w:val="clear" w:color="auto" w:fill="auto"/>
          </w:tcPr>
          <w:p w14:paraId="3959140F" w14:textId="77777777" w:rsidR="001906B7" w:rsidRPr="00675B19" w:rsidRDefault="001906B7" w:rsidP="001906B7">
            <w:pPr>
              <w:spacing w:after="0"/>
              <w:jc w:val="both"/>
              <w:rPr>
                <w:sz w:val="22"/>
                <w:szCs w:val="20"/>
              </w:rPr>
            </w:pPr>
          </w:p>
        </w:tc>
        <w:tc>
          <w:tcPr>
            <w:tcW w:w="788" w:type="dxa"/>
            <w:shd w:val="clear" w:color="auto" w:fill="auto"/>
          </w:tcPr>
          <w:p w14:paraId="296362AF" w14:textId="77777777" w:rsidR="001906B7" w:rsidRPr="00675B19" w:rsidRDefault="001906B7" w:rsidP="001906B7">
            <w:pPr>
              <w:spacing w:after="0"/>
              <w:jc w:val="both"/>
              <w:rPr>
                <w:sz w:val="22"/>
                <w:szCs w:val="20"/>
              </w:rPr>
            </w:pPr>
          </w:p>
        </w:tc>
      </w:tr>
    </w:tbl>
    <w:p w14:paraId="40BC361A" w14:textId="77777777" w:rsidR="001906B7" w:rsidRPr="00381500" w:rsidRDefault="001906B7" w:rsidP="001906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gridCol w:w="710"/>
        <w:gridCol w:w="788"/>
      </w:tblGrid>
      <w:tr w:rsidR="001906B7" w:rsidRPr="00381500" w14:paraId="7F9B4F97" w14:textId="77777777" w:rsidTr="001906B7">
        <w:trPr>
          <w:tblHeader/>
        </w:trPr>
        <w:tc>
          <w:tcPr>
            <w:tcW w:w="8798" w:type="dxa"/>
            <w:shd w:val="clear" w:color="auto" w:fill="196B24" w:themeFill="accent3"/>
          </w:tcPr>
          <w:p w14:paraId="0F746CA6" w14:textId="77777777" w:rsidR="001906B7" w:rsidRPr="00381500" w:rsidRDefault="001906B7" w:rsidP="001906B7">
            <w:pPr>
              <w:spacing w:after="0"/>
              <w:jc w:val="both"/>
              <w:rPr>
                <w:b/>
                <w:color w:val="FFFFFF"/>
              </w:rPr>
            </w:pPr>
            <w:r w:rsidRPr="00381500">
              <w:rPr>
                <w:b/>
                <w:color w:val="FFFFFF"/>
              </w:rPr>
              <w:t>Demobilization Phase</w:t>
            </w:r>
          </w:p>
        </w:tc>
        <w:tc>
          <w:tcPr>
            <w:tcW w:w="710" w:type="dxa"/>
            <w:shd w:val="clear" w:color="auto" w:fill="196B24" w:themeFill="accent3"/>
          </w:tcPr>
          <w:p w14:paraId="0078D0AF" w14:textId="77777777" w:rsidR="001906B7" w:rsidRPr="00381500" w:rsidRDefault="001906B7" w:rsidP="001906B7">
            <w:pPr>
              <w:spacing w:after="0"/>
              <w:jc w:val="both"/>
              <w:rPr>
                <w:b/>
                <w:color w:val="FFFFFF"/>
              </w:rPr>
            </w:pPr>
            <w:r w:rsidRPr="00381500">
              <w:rPr>
                <w:b/>
                <w:color w:val="FFFFFF"/>
              </w:rPr>
              <w:t xml:space="preserve">Time </w:t>
            </w:r>
          </w:p>
        </w:tc>
        <w:tc>
          <w:tcPr>
            <w:tcW w:w="788" w:type="dxa"/>
            <w:shd w:val="clear" w:color="auto" w:fill="196B24" w:themeFill="accent3"/>
          </w:tcPr>
          <w:p w14:paraId="35EA7BC7" w14:textId="77777777" w:rsidR="001906B7" w:rsidRPr="00381500" w:rsidRDefault="001906B7" w:rsidP="001906B7">
            <w:pPr>
              <w:spacing w:after="0"/>
              <w:jc w:val="both"/>
              <w:rPr>
                <w:b/>
                <w:color w:val="FFFFFF"/>
              </w:rPr>
            </w:pPr>
            <w:r w:rsidRPr="00381500">
              <w:rPr>
                <w:b/>
                <w:color w:val="FFFFFF"/>
              </w:rPr>
              <w:t xml:space="preserve">Initial </w:t>
            </w:r>
          </w:p>
        </w:tc>
      </w:tr>
      <w:tr w:rsidR="001906B7" w:rsidRPr="00381500" w14:paraId="5F352D8B" w14:textId="77777777" w:rsidTr="00921BAE">
        <w:tc>
          <w:tcPr>
            <w:tcW w:w="8798" w:type="dxa"/>
            <w:shd w:val="clear" w:color="auto" w:fill="auto"/>
          </w:tcPr>
          <w:p w14:paraId="04495868" w14:textId="77777777" w:rsidR="001906B7" w:rsidRPr="00675B19" w:rsidRDefault="001906B7" w:rsidP="001906B7">
            <w:pPr>
              <w:spacing w:after="0"/>
              <w:jc w:val="both"/>
              <w:rPr>
                <w:sz w:val="22"/>
                <w:szCs w:val="20"/>
              </w:rPr>
            </w:pPr>
            <w:r w:rsidRPr="00675B19">
              <w:rPr>
                <w:rFonts w:cs="Arial"/>
                <w:spacing w:val="-3"/>
                <w:sz w:val="22"/>
                <w:szCs w:val="20"/>
              </w:rPr>
              <w:t>Prepare and maintain records and reports as indicated or requested</w:t>
            </w:r>
          </w:p>
        </w:tc>
        <w:tc>
          <w:tcPr>
            <w:tcW w:w="710" w:type="dxa"/>
            <w:shd w:val="clear" w:color="auto" w:fill="auto"/>
          </w:tcPr>
          <w:p w14:paraId="0CD14DB3" w14:textId="77777777" w:rsidR="001906B7" w:rsidRPr="00675B19" w:rsidRDefault="001906B7" w:rsidP="001906B7">
            <w:pPr>
              <w:spacing w:after="0"/>
              <w:jc w:val="both"/>
              <w:rPr>
                <w:sz w:val="22"/>
                <w:szCs w:val="20"/>
              </w:rPr>
            </w:pPr>
          </w:p>
        </w:tc>
        <w:tc>
          <w:tcPr>
            <w:tcW w:w="788" w:type="dxa"/>
            <w:shd w:val="clear" w:color="auto" w:fill="auto"/>
          </w:tcPr>
          <w:p w14:paraId="549E7D2E" w14:textId="77777777" w:rsidR="001906B7" w:rsidRPr="00675B19" w:rsidRDefault="001906B7" w:rsidP="001906B7">
            <w:pPr>
              <w:spacing w:after="0"/>
              <w:jc w:val="both"/>
              <w:rPr>
                <w:sz w:val="22"/>
                <w:szCs w:val="20"/>
              </w:rPr>
            </w:pPr>
          </w:p>
        </w:tc>
      </w:tr>
      <w:tr w:rsidR="001906B7" w:rsidRPr="00381500" w14:paraId="4006A155" w14:textId="77777777" w:rsidTr="00921BAE">
        <w:tc>
          <w:tcPr>
            <w:tcW w:w="8798" w:type="dxa"/>
            <w:shd w:val="clear" w:color="auto" w:fill="auto"/>
          </w:tcPr>
          <w:p w14:paraId="1621138D" w14:textId="77777777" w:rsidR="001906B7" w:rsidRPr="00675B19" w:rsidRDefault="001906B7" w:rsidP="001906B7">
            <w:pPr>
              <w:spacing w:after="0"/>
              <w:jc w:val="both"/>
              <w:rPr>
                <w:sz w:val="22"/>
                <w:szCs w:val="20"/>
              </w:rPr>
            </w:pPr>
            <w:r w:rsidRPr="00675B19">
              <w:rPr>
                <w:rFonts w:cs="Arial"/>
                <w:spacing w:val="-3"/>
                <w:sz w:val="22"/>
                <w:szCs w:val="20"/>
              </w:rPr>
              <w:t xml:space="preserve">Upon deactivation of your position, submit Operational Logs </w:t>
            </w:r>
            <w:smartTag w:uri="isiresearchsoft-com/cwyw" w:element="citation">
              <w:r w:rsidRPr="00675B19">
                <w:rPr>
                  <w:rFonts w:cs="Arial"/>
                  <w:spacing w:val="-3"/>
                  <w:sz w:val="22"/>
                  <w:szCs w:val="20"/>
                </w:rPr>
                <w:t>(HICS Form 214)</w:t>
              </w:r>
            </w:smartTag>
            <w:r w:rsidRPr="00675B19">
              <w:rPr>
                <w:rFonts w:cs="Arial"/>
                <w:spacing w:val="-3"/>
                <w:sz w:val="22"/>
                <w:szCs w:val="20"/>
              </w:rPr>
              <w:t xml:space="preserve"> and all completed documentation to the Planning Section Chief.</w:t>
            </w:r>
          </w:p>
        </w:tc>
        <w:tc>
          <w:tcPr>
            <w:tcW w:w="710" w:type="dxa"/>
            <w:shd w:val="clear" w:color="auto" w:fill="auto"/>
          </w:tcPr>
          <w:p w14:paraId="0DF7CAD6" w14:textId="77777777" w:rsidR="001906B7" w:rsidRPr="00675B19" w:rsidRDefault="001906B7" w:rsidP="001906B7">
            <w:pPr>
              <w:spacing w:after="0"/>
              <w:jc w:val="both"/>
              <w:rPr>
                <w:sz w:val="22"/>
                <w:szCs w:val="20"/>
              </w:rPr>
            </w:pPr>
          </w:p>
        </w:tc>
        <w:tc>
          <w:tcPr>
            <w:tcW w:w="788" w:type="dxa"/>
            <w:shd w:val="clear" w:color="auto" w:fill="auto"/>
          </w:tcPr>
          <w:p w14:paraId="762D3993" w14:textId="77777777" w:rsidR="001906B7" w:rsidRPr="00675B19" w:rsidRDefault="001906B7" w:rsidP="001906B7">
            <w:pPr>
              <w:spacing w:after="0"/>
              <w:jc w:val="both"/>
              <w:rPr>
                <w:sz w:val="22"/>
                <w:szCs w:val="20"/>
              </w:rPr>
            </w:pPr>
          </w:p>
        </w:tc>
      </w:tr>
      <w:tr w:rsidR="001906B7" w:rsidRPr="00381500" w14:paraId="0FFC5B45" w14:textId="77777777" w:rsidTr="00921BAE">
        <w:trPr>
          <w:cantSplit/>
        </w:trPr>
        <w:tc>
          <w:tcPr>
            <w:tcW w:w="8798" w:type="dxa"/>
            <w:shd w:val="clear" w:color="auto" w:fill="auto"/>
          </w:tcPr>
          <w:p w14:paraId="59680721" w14:textId="77777777" w:rsidR="001906B7" w:rsidRPr="00675B19" w:rsidRDefault="001906B7" w:rsidP="001906B7">
            <w:pPr>
              <w:pStyle w:val="Title"/>
              <w:spacing w:after="0"/>
              <w:rPr>
                <w:rFonts w:ascii="Calibri" w:eastAsiaTheme="minorHAnsi" w:hAnsi="Calibri" w:cs="Arial"/>
                <w:spacing w:val="-3"/>
                <w:kern w:val="2"/>
                <w:sz w:val="22"/>
                <w:szCs w:val="20"/>
              </w:rPr>
            </w:pPr>
            <w:proofErr w:type="gramStart"/>
            <w:r w:rsidRPr="00675B19">
              <w:rPr>
                <w:rFonts w:ascii="Calibri" w:eastAsiaTheme="minorHAnsi" w:hAnsi="Calibri" w:cs="Arial"/>
                <w:spacing w:val="-3"/>
                <w:kern w:val="2"/>
                <w:sz w:val="22"/>
                <w:szCs w:val="20"/>
              </w:rPr>
              <w:lastRenderedPageBreak/>
              <w:t>Participate</w:t>
            </w:r>
            <w:proofErr w:type="gramEnd"/>
            <w:r w:rsidRPr="00675B19">
              <w:rPr>
                <w:rFonts w:ascii="Calibri" w:eastAsiaTheme="minorHAnsi" w:hAnsi="Calibri" w:cs="Arial"/>
                <w:spacing w:val="-3"/>
                <w:kern w:val="2"/>
                <w:sz w:val="22"/>
                <w:szCs w:val="20"/>
              </w:rPr>
              <w:t xml:space="preserve"> in after-action debriefings and document observations and recommendations for improvements for possible inclusion in the After-Action Report.  Topics include:</w:t>
            </w:r>
          </w:p>
          <w:p w14:paraId="06E6613F" w14:textId="77777777" w:rsidR="001906B7" w:rsidRPr="00675B19" w:rsidRDefault="001906B7" w:rsidP="001906B7">
            <w:pPr>
              <w:pStyle w:val="Title"/>
              <w:numPr>
                <w:ilvl w:val="0"/>
                <w:numId w:val="10"/>
              </w:numPr>
              <w:spacing w:after="0"/>
              <w:contextualSpacing w:val="0"/>
              <w:rPr>
                <w:rFonts w:ascii="Calibri" w:eastAsiaTheme="minorHAnsi" w:hAnsi="Calibri" w:cs="Arial"/>
                <w:spacing w:val="-3"/>
                <w:kern w:val="2"/>
                <w:sz w:val="22"/>
                <w:szCs w:val="20"/>
              </w:rPr>
            </w:pPr>
            <w:r w:rsidRPr="00675B19">
              <w:rPr>
                <w:rFonts w:ascii="Calibri" w:eastAsiaTheme="minorHAnsi" w:hAnsi="Calibri" w:cs="Arial"/>
                <w:spacing w:val="-3"/>
                <w:kern w:val="2"/>
                <w:sz w:val="22"/>
                <w:szCs w:val="20"/>
              </w:rPr>
              <w:t>Accomplishments and issues</w:t>
            </w:r>
          </w:p>
          <w:p w14:paraId="4F2D62B6" w14:textId="77777777" w:rsidR="001906B7" w:rsidRPr="00675B19" w:rsidRDefault="001906B7" w:rsidP="001906B7">
            <w:pPr>
              <w:numPr>
                <w:ilvl w:val="0"/>
                <w:numId w:val="10"/>
              </w:numPr>
              <w:spacing w:after="0" w:line="240" w:lineRule="auto"/>
              <w:rPr>
                <w:sz w:val="22"/>
                <w:szCs w:val="20"/>
              </w:rPr>
            </w:pPr>
            <w:r w:rsidRPr="00675B19">
              <w:rPr>
                <w:rFonts w:cs="Arial"/>
                <w:spacing w:val="-3"/>
                <w:sz w:val="22"/>
                <w:szCs w:val="20"/>
              </w:rPr>
              <w:t xml:space="preserve">Review of pertinent position descriptions and operational checklists </w:t>
            </w:r>
          </w:p>
          <w:p w14:paraId="1B30BC22" w14:textId="77777777" w:rsidR="001906B7" w:rsidRPr="00675B19" w:rsidRDefault="001906B7" w:rsidP="001906B7">
            <w:pPr>
              <w:numPr>
                <w:ilvl w:val="0"/>
                <w:numId w:val="10"/>
              </w:numPr>
              <w:spacing w:after="0" w:line="240" w:lineRule="auto"/>
              <w:rPr>
                <w:sz w:val="22"/>
                <w:szCs w:val="20"/>
              </w:rPr>
            </w:pPr>
            <w:r w:rsidRPr="00675B19">
              <w:rPr>
                <w:rFonts w:cs="Arial"/>
                <w:sz w:val="22"/>
                <w:szCs w:val="20"/>
              </w:rPr>
              <w:t>Recommendations for procedure changes</w:t>
            </w:r>
          </w:p>
        </w:tc>
        <w:tc>
          <w:tcPr>
            <w:tcW w:w="710" w:type="dxa"/>
            <w:shd w:val="clear" w:color="auto" w:fill="auto"/>
          </w:tcPr>
          <w:p w14:paraId="37AE19ED" w14:textId="77777777" w:rsidR="001906B7" w:rsidRPr="00675B19" w:rsidRDefault="001906B7" w:rsidP="001906B7">
            <w:pPr>
              <w:spacing w:after="0"/>
              <w:jc w:val="both"/>
              <w:rPr>
                <w:sz w:val="22"/>
                <w:szCs w:val="20"/>
              </w:rPr>
            </w:pPr>
          </w:p>
        </w:tc>
        <w:tc>
          <w:tcPr>
            <w:tcW w:w="788" w:type="dxa"/>
            <w:shd w:val="clear" w:color="auto" w:fill="auto"/>
          </w:tcPr>
          <w:p w14:paraId="2D256E11" w14:textId="77777777" w:rsidR="001906B7" w:rsidRPr="00675B19" w:rsidRDefault="001906B7" w:rsidP="001906B7">
            <w:pPr>
              <w:spacing w:after="0"/>
              <w:jc w:val="both"/>
              <w:rPr>
                <w:sz w:val="22"/>
                <w:szCs w:val="20"/>
              </w:rPr>
            </w:pPr>
          </w:p>
        </w:tc>
      </w:tr>
    </w:tbl>
    <w:p w14:paraId="5F46186B" w14:textId="77777777" w:rsidR="001906B7" w:rsidRPr="00381500" w:rsidRDefault="001906B7" w:rsidP="001906B7">
      <w:pPr>
        <w:jc w:val="both"/>
      </w:pPr>
    </w:p>
    <w:p w14:paraId="1F239D1C" w14:textId="77777777" w:rsidR="001906B7" w:rsidRPr="00381500" w:rsidRDefault="001906B7" w:rsidP="001906B7">
      <w:pPr>
        <w:jc w:val="both"/>
      </w:pPr>
    </w:p>
    <w:p w14:paraId="344F05A7" w14:textId="77777777" w:rsidR="001906B7" w:rsidRPr="00381500" w:rsidRDefault="001906B7" w:rsidP="001906B7">
      <w:pPr>
        <w:jc w:val="both"/>
        <w:sectPr w:rsidR="001906B7" w:rsidRPr="00381500" w:rsidSect="001906B7">
          <w:pgSz w:w="12240" w:h="15840"/>
          <w:pgMar w:top="1440" w:right="720" w:bottom="1440" w:left="1440" w:header="720" w:footer="720" w:gutter="0"/>
          <w:cols w:space="720"/>
          <w:docGrid w:linePitch="360"/>
        </w:sectPr>
      </w:pPr>
    </w:p>
    <w:p w14:paraId="5698A046" w14:textId="77777777" w:rsidR="001906B7" w:rsidRPr="004D0DD6" w:rsidRDefault="001906B7" w:rsidP="00313E66">
      <w:pPr>
        <w:pStyle w:val="Heading3"/>
        <w:rPr>
          <w:b/>
        </w:rPr>
      </w:pPr>
      <w:bookmarkStart w:id="58" w:name="_Toc445887289"/>
      <w:bookmarkStart w:id="59" w:name="_Toc103713117"/>
      <w:r w:rsidRPr="004D0DD6">
        <w:lastRenderedPageBreak/>
        <w:t>Operations</w:t>
      </w:r>
      <w:bookmarkEnd w:id="58"/>
      <w:r>
        <w:t xml:space="preserve"> </w:t>
      </w:r>
      <w:r w:rsidRPr="004D0DD6">
        <w:t>Job Action Sheet</w:t>
      </w:r>
      <w:bookmarkEnd w:id="59"/>
    </w:p>
    <w:p w14:paraId="384977A5" w14:textId="77777777" w:rsidR="001906B7" w:rsidRPr="00381500" w:rsidRDefault="001906B7" w:rsidP="00313E66">
      <w:pPr>
        <w:pStyle w:val="Heading4"/>
      </w:pPr>
      <w:r w:rsidRPr="00381500">
        <w:t>Responsibilities:</w:t>
      </w:r>
    </w:p>
    <w:p w14:paraId="757FC317" w14:textId="77777777" w:rsidR="001906B7" w:rsidRPr="00675B19" w:rsidRDefault="001906B7" w:rsidP="00313E66">
      <w:pPr>
        <w:numPr>
          <w:ilvl w:val="0"/>
          <w:numId w:val="24"/>
        </w:numPr>
        <w:spacing w:line="276" w:lineRule="auto"/>
        <w:ind w:left="810"/>
        <w:contextualSpacing/>
        <w:jc w:val="both"/>
        <w:rPr>
          <w:rFonts w:cs="Arial"/>
          <w:sz w:val="22"/>
          <w:szCs w:val="20"/>
        </w:rPr>
      </w:pPr>
      <w:r w:rsidRPr="00675B19">
        <w:rPr>
          <w:rFonts w:cs="Arial"/>
          <w:spacing w:val="-3"/>
          <w:sz w:val="22"/>
          <w:szCs w:val="20"/>
        </w:rPr>
        <w:t xml:space="preserve">Develop and implement strategy and tactics to carry out the objectives established by the HMAC Manager. </w:t>
      </w:r>
    </w:p>
    <w:p w14:paraId="416C3481" w14:textId="77777777" w:rsidR="001906B7" w:rsidRPr="00675B19" w:rsidRDefault="001906B7" w:rsidP="00313E66">
      <w:pPr>
        <w:numPr>
          <w:ilvl w:val="0"/>
          <w:numId w:val="24"/>
        </w:numPr>
        <w:spacing w:line="276" w:lineRule="auto"/>
        <w:ind w:left="810"/>
        <w:contextualSpacing/>
        <w:jc w:val="both"/>
        <w:rPr>
          <w:rFonts w:cs="Arial"/>
          <w:sz w:val="22"/>
          <w:szCs w:val="20"/>
        </w:rPr>
      </w:pPr>
      <w:r w:rsidRPr="00675B19">
        <w:rPr>
          <w:rFonts w:cs="Arial"/>
          <w:spacing w:val="-3"/>
          <w:sz w:val="22"/>
          <w:szCs w:val="20"/>
        </w:rPr>
        <w:t>Organize, assign, and supervise staff assigned to bed data/availability, patient tracking/data, identification of needs of coalition partners, and staffing.</w:t>
      </w:r>
    </w:p>
    <w:p w14:paraId="6F27091C" w14:textId="77777777" w:rsidR="001906B7" w:rsidRPr="00381500" w:rsidRDefault="001906B7" w:rsidP="001906B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2641"/>
        <w:gridCol w:w="2127"/>
      </w:tblGrid>
      <w:tr w:rsidR="001906B7" w:rsidRPr="00675B19" w14:paraId="34622434" w14:textId="77777777" w:rsidTr="00921BAE">
        <w:trPr>
          <w:trHeight w:val="403"/>
        </w:trPr>
        <w:tc>
          <w:tcPr>
            <w:tcW w:w="5418" w:type="dxa"/>
            <w:tcBorders>
              <w:top w:val="single" w:sz="4" w:space="0" w:color="auto"/>
              <w:left w:val="double" w:sz="4" w:space="0" w:color="auto"/>
              <w:bottom w:val="dashSmallGap" w:sz="4" w:space="0" w:color="auto"/>
            </w:tcBorders>
            <w:shd w:val="clear" w:color="auto" w:fill="auto"/>
            <w:vAlign w:val="center"/>
          </w:tcPr>
          <w:p w14:paraId="4795659E" w14:textId="77777777" w:rsidR="001906B7" w:rsidRPr="00675B19" w:rsidRDefault="001906B7" w:rsidP="00921BAE">
            <w:pPr>
              <w:rPr>
                <w:rFonts w:cs="Arial"/>
                <w:sz w:val="22"/>
                <w:szCs w:val="20"/>
              </w:rPr>
            </w:pPr>
            <w:r w:rsidRPr="00675B19">
              <w:rPr>
                <w:rFonts w:cs="Arial"/>
                <w:spacing w:val="-3"/>
                <w:sz w:val="22"/>
                <w:szCs w:val="20"/>
              </w:rPr>
              <w:t>Position Assigned to:</w:t>
            </w:r>
          </w:p>
        </w:tc>
        <w:tc>
          <w:tcPr>
            <w:tcW w:w="2700" w:type="dxa"/>
            <w:tcBorders>
              <w:top w:val="single" w:sz="4" w:space="0" w:color="auto"/>
              <w:bottom w:val="dashSmallGap" w:sz="4" w:space="0" w:color="auto"/>
            </w:tcBorders>
            <w:shd w:val="clear" w:color="auto" w:fill="auto"/>
            <w:vAlign w:val="center"/>
          </w:tcPr>
          <w:p w14:paraId="49682E59" w14:textId="77777777" w:rsidR="001906B7" w:rsidRPr="00675B19" w:rsidRDefault="001906B7" w:rsidP="00921BAE">
            <w:pPr>
              <w:rPr>
                <w:rFonts w:cs="Arial"/>
                <w:sz w:val="22"/>
                <w:szCs w:val="20"/>
              </w:rPr>
            </w:pPr>
            <w:r w:rsidRPr="00675B19">
              <w:rPr>
                <w:rFonts w:cs="Arial"/>
                <w:spacing w:val="-3"/>
                <w:sz w:val="22"/>
                <w:szCs w:val="20"/>
              </w:rPr>
              <w:t xml:space="preserve">Date:     </w:t>
            </w:r>
            <w:r w:rsidRPr="00675B19">
              <w:rPr>
                <w:rFonts w:cs="Arial"/>
                <w:b/>
                <w:spacing w:val="-3"/>
                <w:sz w:val="22"/>
                <w:szCs w:val="20"/>
              </w:rPr>
              <w:t xml:space="preserve">  /          /</w:t>
            </w:r>
          </w:p>
        </w:tc>
        <w:tc>
          <w:tcPr>
            <w:tcW w:w="2160" w:type="dxa"/>
            <w:tcBorders>
              <w:top w:val="single" w:sz="4" w:space="0" w:color="auto"/>
              <w:bottom w:val="nil"/>
              <w:right w:val="double" w:sz="4" w:space="0" w:color="auto"/>
            </w:tcBorders>
            <w:shd w:val="clear" w:color="auto" w:fill="auto"/>
            <w:vAlign w:val="center"/>
          </w:tcPr>
          <w:p w14:paraId="3CC6DEE7" w14:textId="77777777" w:rsidR="001906B7" w:rsidRPr="00675B19" w:rsidRDefault="001906B7" w:rsidP="00921BAE">
            <w:pPr>
              <w:rPr>
                <w:rFonts w:cs="Arial"/>
                <w:sz w:val="22"/>
                <w:szCs w:val="20"/>
              </w:rPr>
            </w:pPr>
            <w:r w:rsidRPr="00675B19">
              <w:rPr>
                <w:rFonts w:cs="Arial"/>
                <w:spacing w:val="-3"/>
                <w:sz w:val="22"/>
                <w:szCs w:val="20"/>
              </w:rPr>
              <w:t>Start: ___</w:t>
            </w:r>
            <w:proofErr w:type="gramStart"/>
            <w:r w:rsidRPr="00675B19">
              <w:rPr>
                <w:rFonts w:cs="Arial"/>
                <w:spacing w:val="-3"/>
                <w:sz w:val="22"/>
                <w:szCs w:val="20"/>
              </w:rPr>
              <w:t>_:_</w:t>
            </w:r>
            <w:proofErr w:type="gramEnd"/>
            <w:r w:rsidRPr="00675B19">
              <w:rPr>
                <w:rFonts w:cs="Arial"/>
                <w:spacing w:val="-3"/>
                <w:sz w:val="22"/>
                <w:szCs w:val="20"/>
              </w:rPr>
              <w:t>___ hrs.</w:t>
            </w:r>
          </w:p>
        </w:tc>
      </w:tr>
      <w:tr w:rsidR="001906B7" w:rsidRPr="00675B19" w14:paraId="61B001F6" w14:textId="77777777" w:rsidTr="00921BAE">
        <w:trPr>
          <w:trHeight w:val="403"/>
        </w:trPr>
        <w:tc>
          <w:tcPr>
            <w:tcW w:w="5418" w:type="dxa"/>
            <w:tcBorders>
              <w:top w:val="dashSmallGap" w:sz="4" w:space="0" w:color="auto"/>
              <w:left w:val="double" w:sz="4" w:space="0" w:color="auto"/>
              <w:bottom w:val="single" w:sz="4" w:space="0" w:color="auto"/>
            </w:tcBorders>
            <w:shd w:val="clear" w:color="auto" w:fill="auto"/>
            <w:vAlign w:val="center"/>
          </w:tcPr>
          <w:p w14:paraId="3413A207" w14:textId="77777777" w:rsidR="001906B7" w:rsidRPr="00675B19" w:rsidRDefault="001906B7" w:rsidP="00921BAE">
            <w:pPr>
              <w:rPr>
                <w:rFonts w:cs="Arial"/>
                <w:sz w:val="22"/>
                <w:szCs w:val="20"/>
              </w:rPr>
            </w:pPr>
            <w:r w:rsidRPr="00675B19">
              <w:rPr>
                <w:rFonts w:cs="Arial"/>
                <w:spacing w:val="-3"/>
                <w:sz w:val="22"/>
                <w:szCs w:val="20"/>
              </w:rPr>
              <w:t>Signature:</w:t>
            </w:r>
          </w:p>
        </w:tc>
        <w:tc>
          <w:tcPr>
            <w:tcW w:w="2700" w:type="dxa"/>
            <w:tcBorders>
              <w:top w:val="dashSmallGap" w:sz="4" w:space="0" w:color="auto"/>
              <w:bottom w:val="single" w:sz="4" w:space="0" w:color="auto"/>
            </w:tcBorders>
            <w:shd w:val="clear" w:color="auto" w:fill="auto"/>
            <w:vAlign w:val="center"/>
          </w:tcPr>
          <w:p w14:paraId="703BB6CA" w14:textId="77777777" w:rsidR="001906B7" w:rsidRPr="00675B19" w:rsidRDefault="001906B7" w:rsidP="00921BAE">
            <w:pPr>
              <w:rPr>
                <w:rFonts w:cs="Arial"/>
                <w:sz w:val="22"/>
                <w:szCs w:val="20"/>
              </w:rPr>
            </w:pPr>
            <w:r w:rsidRPr="00675B19">
              <w:rPr>
                <w:rFonts w:cs="Arial"/>
                <w:spacing w:val="-3"/>
                <w:sz w:val="22"/>
                <w:szCs w:val="20"/>
              </w:rPr>
              <w:t>Initials:</w:t>
            </w:r>
          </w:p>
        </w:tc>
        <w:tc>
          <w:tcPr>
            <w:tcW w:w="2160" w:type="dxa"/>
            <w:tcBorders>
              <w:top w:val="nil"/>
              <w:bottom w:val="single" w:sz="4" w:space="0" w:color="auto"/>
              <w:right w:val="double" w:sz="4" w:space="0" w:color="auto"/>
            </w:tcBorders>
            <w:shd w:val="clear" w:color="auto" w:fill="auto"/>
            <w:vAlign w:val="center"/>
          </w:tcPr>
          <w:p w14:paraId="3DE051D4" w14:textId="77777777" w:rsidR="001906B7" w:rsidRPr="00675B19" w:rsidRDefault="001906B7" w:rsidP="00921BAE">
            <w:pPr>
              <w:rPr>
                <w:rFonts w:cs="Arial"/>
                <w:sz w:val="22"/>
                <w:szCs w:val="20"/>
              </w:rPr>
            </w:pPr>
            <w:r w:rsidRPr="00675B19">
              <w:rPr>
                <w:rFonts w:cs="Arial"/>
                <w:spacing w:val="-3"/>
                <w:sz w:val="22"/>
                <w:szCs w:val="20"/>
              </w:rPr>
              <w:t>End:  ___</w:t>
            </w:r>
            <w:proofErr w:type="gramStart"/>
            <w:r w:rsidRPr="00675B19">
              <w:rPr>
                <w:rFonts w:cs="Arial"/>
                <w:spacing w:val="-3"/>
                <w:sz w:val="22"/>
                <w:szCs w:val="20"/>
              </w:rPr>
              <w:t>_:_</w:t>
            </w:r>
            <w:proofErr w:type="gramEnd"/>
            <w:r w:rsidRPr="00675B19">
              <w:rPr>
                <w:rFonts w:cs="Arial"/>
                <w:spacing w:val="-3"/>
                <w:sz w:val="22"/>
                <w:szCs w:val="20"/>
              </w:rPr>
              <w:t>___ hrs.</w:t>
            </w:r>
          </w:p>
        </w:tc>
      </w:tr>
    </w:tbl>
    <w:p w14:paraId="3848334D" w14:textId="77777777" w:rsidR="001906B7" w:rsidRPr="00675B19" w:rsidRDefault="001906B7" w:rsidP="001906B7">
      <w:pPr>
        <w:rPr>
          <w:vanish/>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1906B7" w:rsidRPr="00675B19" w14:paraId="1E08341D" w14:textId="77777777" w:rsidTr="00921BAE">
        <w:trPr>
          <w:trHeight w:val="432"/>
        </w:trPr>
        <w:tc>
          <w:tcPr>
            <w:tcW w:w="10278" w:type="dxa"/>
            <w:tcBorders>
              <w:top w:val="nil"/>
              <w:left w:val="double" w:sz="4" w:space="0" w:color="auto"/>
              <w:bottom w:val="nil"/>
              <w:right w:val="double" w:sz="4" w:space="0" w:color="auto"/>
            </w:tcBorders>
            <w:shd w:val="clear" w:color="auto" w:fill="auto"/>
            <w:vAlign w:val="center"/>
          </w:tcPr>
          <w:p w14:paraId="44E4F141" w14:textId="77777777" w:rsidR="001906B7" w:rsidRPr="00675B19" w:rsidRDefault="001906B7" w:rsidP="00921BAE">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2"/>
                <w:szCs w:val="20"/>
              </w:rPr>
            </w:pPr>
            <w:r w:rsidRPr="00675B19">
              <w:rPr>
                <w:rFonts w:cs="Arial"/>
                <w:spacing w:val="-3"/>
                <w:sz w:val="22"/>
                <w:szCs w:val="20"/>
              </w:rPr>
              <w:t xml:space="preserve">Position Contact Information:  Phone:                                                        Radio Channel: </w:t>
            </w:r>
          </w:p>
        </w:tc>
      </w:tr>
      <w:tr w:rsidR="001906B7" w:rsidRPr="00381500" w14:paraId="6B2B4319" w14:textId="77777777" w:rsidTr="00921BAE">
        <w:trPr>
          <w:trHeight w:val="126"/>
        </w:trPr>
        <w:tc>
          <w:tcPr>
            <w:tcW w:w="10278" w:type="dxa"/>
            <w:tcBorders>
              <w:top w:val="nil"/>
              <w:left w:val="double" w:sz="4" w:space="0" w:color="auto"/>
              <w:bottom w:val="single" w:sz="4" w:space="0" w:color="auto"/>
              <w:right w:val="double" w:sz="4" w:space="0" w:color="auto"/>
            </w:tcBorders>
            <w:shd w:val="clear" w:color="auto" w:fill="auto"/>
            <w:vAlign w:val="center"/>
          </w:tcPr>
          <w:p w14:paraId="3BC40CC9" w14:textId="77777777" w:rsidR="001906B7" w:rsidRPr="00381500" w:rsidRDefault="001906B7" w:rsidP="00921BAE">
            <w:pPr>
              <w:rPr>
                <w:noProof/>
              </w:rPr>
            </w:pPr>
          </w:p>
        </w:tc>
      </w:tr>
    </w:tbl>
    <w:p w14:paraId="75BA0C3E" w14:textId="77777777" w:rsidR="001906B7" w:rsidRPr="00381500" w:rsidRDefault="001906B7" w:rsidP="001906B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gridCol w:w="710"/>
        <w:gridCol w:w="788"/>
      </w:tblGrid>
      <w:tr w:rsidR="001906B7" w:rsidRPr="00313E66" w14:paraId="5B3CBDE3" w14:textId="77777777" w:rsidTr="00313E66">
        <w:trPr>
          <w:tblHeader/>
        </w:trPr>
        <w:tc>
          <w:tcPr>
            <w:tcW w:w="8798" w:type="dxa"/>
            <w:shd w:val="clear" w:color="auto" w:fill="196B24" w:themeFill="accent3"/>
          </w:tcPr>
          <w:p w14:paraId="7D749198" w14:textId="77777777" w:rsidR="001906B7" w:rsidRPr="00313E66" w:rsidRDefault="001906B7" w:rsidP="00313E66">
            <w:pPr>
              <w:spacing w:after="0"/>
              <w:jc w:val="both"/>
              <w:rPr>
                <w:rFonts w:cs="Calibri"/>
                <w:b/>
                <w:color w:val="FFFFFF"/>
                <w:szCs w:val="24"/>
              </w:rPr>
            </w:pPr>
            <w:r w:rsidRPr="00313E66">
              <w:rPr>
                <w:rFonts w:cs="Calibri"/>
                <w:b/>
                <w:color w:val="FFFFFF"/>
                <w:szCs w:val="24"/>
              </w:rPr>
              <w:t>Activation Phase (0-2 hours)</w:t>
            </w:r>
          </w:p>
        </w:tc>
        <w:tc>
          <w:tcPr>
            <w:tcW w:w="710" w:type="dxa"/>
            <w:shd w:val="clear" w:color="auto" w:fill="196B24" w:themeFill="accent3"/>
          </w:tcPr>
          <w:p w14:paraId="7C0263C9" w14:textId="77777777" w:rsidR="001906B7" w:rsidRPr="00313E66" w:rsidRDefault="001906B7" w:rsidP="00313E66">
            <w:pPr>
              <w:spacing w:after="0"/>
              <w:jc w:val="both"/>
              <w:rPr>
                <w:rFonts w:cs="Calibri"/>
                <w:b/>
                <w:color w:val="FFFFFF"/>
                <w:szCs w:val="24"/>
              </w:rPr>
            </w:pPr>
            <w:r w:rsidRPr="00313E66">
              <w:rPr>
                <w:rFonts w:cs="Calibri"/>
                <w:b/>
                <w:color w:val="FFFFFF"/>
                <w:szCs w:val="24"/>
              </w:rPr>
              <w:t xml:space="preserve">Time </w:t>
            </w:r>
          </w:p>
        </w:tc>
        <w:tc>
          <w:tcPr>
            <w:tcW w:w="788" w:type="dxa"/>
            <w:shd w:val="clear" w:color="auto" w:fill="196B24" w:themeFill="accent3"/>
          </w:tcPr>
          <w:p w14:paraId="02BB01B2" w14:textId="77777777" w:rsidR="001906B7" w:rsidRPr="00313E66" w:rsidRDefault="001906B7" w:rsidP="00313E66">
            <w:pPr>
              <w:spacing w:after="0"/>
              <w:jc w:val="both"/>
              <w:rPr>
                <w:rFonts w:cs="Calibri"/>
                <w:b/>
                <w:color w:val="FFFFFF"/>
                <w:szCs w:val="24"/>
              </w:rPr>
            </w:pPr>
            <w:r w:rsidRPr="00313E66">
              <w:rPr>
                <w:rFonts w:cs="Calibri"/>
                <w:b/>
                <w:color w:val="FFFFFF"/>
                <w:szCs w:val="24"/>
              </w:rPr>
              <w:t xml:space="preserve">Initial </w:t>
            </w:r>
          </w:p>
        </w:tc>
      </w:tr>
      <w:tr w:rsidR="001906B7" w:rsidRPr="00313E66" w14:paraId="243D9B4A" w14:textId="77777777" w:rsidTr="00921BAE">
        <w:tc>
          <w:tcPr>
            <w:tcW w:w="8798" w:type="dxa"/>
            <w:shd w:val="clear" w:color="auto" w:fill="auto"/>
          </w:tcPr>
          <w:p w14:paraId="444D9E76" w14:textId="77777777" w:rsidR="001906B7" w:rsidRPr="00675B19" w:rsidRDefault="001906B7" w:rsidP="00313E66">
            <w:pPr>
              <w:spacing w:after="0"/>
              <w:jc w:val="both"/>
              <w:rPr>
                <w:rFonts w:cs="Calibri"/>
                <w:sz w:val="22"/>
              </w:rPr>
            </w:pPr>
            <w:r w:rsidRPr="00675B19">
              <w:rPr>
                <w:rFonts w:cs="Calibri"/>
                <w:spacing w:val="-3"/>
                <w:sz w:val="22"/>
              </w:rPr>
              <w:t>Receive appointment and briefing from the HMAC Manager</w:t>
            </w:r>
          </w:p>
        </w:tc>
        <w:tc>
          <w:tcPr>
            <w:tcW w:w="710" w:type="dxa"/>
            <w:shd w:val="clear" w:color="auto" w:fill="auto"/>
          </w:tcPr>
          <w:p w14:paraId="70C4DC0C" w14:textId="77777777" w:rsidR="001906B7" w:rsidRPr="00675B19" w:rsidRDefault="001906B7" w:rsidP="00313E66">
            <w:pPr>
              <w:spacing w:after="0"/>
              <w:jc w:val="both"/>
              <w:rPr>
                <w:rFonts w:cs="Calibri"/>
                <w:sz w:val="22"/>
              </w:rPr>
            </w:pPr>
          </w:p>
        </w:tc>
        <w:tc>
          <w:tcPr>
            <w:tcW w:w="788" w:type="dxa"/>
            <w:shd w:val="clear" w:color="auto" w:fill="auto"/>
          </w:tcPr>
          <w:p w14:paraId="4B3AA7A1" w14:textId="77777777" w:rsidR="001906B7" w:rsidRPr="00675B19" w:rsidRDefault="001906B7" w:rsidP="00313E66">
            <w:pPr>
              <w:spacing w:after="0"/>
              <w:jc w:val="both"/>
              <w:rPr>
                <w:rFonts w:cs="Calibri"/>
                <w:sz w:val="22"/>
              </w:rPr>
            </w:pPr>
          </w:p>
        </w:tc>
      </w:tr>
      <w:tr w:rsidR="001906B7" w:rsidRPr="00313E66" w14:paraId="407C58D5" w14:textId="77777777" w:rsidTr="00921BAE">
        <w:tc>
          <w:tcPr>
            <w:tcW w:w="8798" w:type="dxa"/>
            <w:shd w:val="clear" w:color="auto" w:fill="auto"/>
          </w:tcPr>
          <w:p w14:paraId="6A7B2A84" w14:textId="77777777" w:rsidR="001906B7" w:rsidRPr="00675B19" w:rsidRDefault="001906B7" w:rsidP="00313E66">
            <w:pPr>
              <w:spacing w:after="0"/>
              <w:jc w:val="both"/>
              <w:rPr>
                <w:rFonts w:cs="Calibri"/>
                <w:sz w:val="22"/>
              </w:rPr>
            </w:pPr>
            <w:r w:rsidRPr="00675B19">
              <w:rPr>
                <w:rFonts w:cs="Calibri"/>
                <w:spacing w:val="-3"/>
                <w:sz w:val="22"/>
              </w:rPr>
              <w:t xml:space="preserve">Read this entire Job Action Sheet and review incident management team chart (HICS Form 207).  </w:t>
            </w:r>
          </w:p>
        </w:tc>
        <w:tc>
          <w:tcPr>
            <w:tcW w:w="710" w:type="dxa"/>
            <w:shd w:val="clear" w:color="auto" w:fill="auto"/>
          </w:tcPr>
          <w:p w14:paraId="121AF27B" w14:textId="77777777" w:rsidR="001906B7" w:rsidRPr="00675B19" w:rsidRDefault="001906B7" w:rsidP="00313E66">
            <w:pPr>
              <w:spacing w:after="0"/>
              <w:jc w:val="both"/>
              <w:rPr>
                <w:rFonts w:cs="Calibri"/>
                <w:sz w:val="22"/>
              </w:rPr>
            </w:pPr>
          </w:p>
        </w:tc>
        <w:tc>
          <w:tcPr>
            <w:tcW w:w="788" w:type="dxa"/>
            <w:shd w:val="clear" w:color="auto" w:fill="auto"/>
          </w:tcPr>
          <w:p w14:paraId="2ED51B12" w14:textId="77777777" w:rsidR="001906B7" w:rsidRPr="00675B19" w:rsidRDefault="001906B7" w:rsidP="00313E66">
            <w:pPr>
              <w:spacing w:after="0"/>
              <w:jc w:val="both"/>
              <w:rPr>
                <w:rFonts w:cs="Calibri"/>
                <w:sz w:val="22"/>
              </w:rPr>
            </w:pPr>
          </w:p>
        </w:tc>
      </w:tr>
      <w:tr w:rsidR="001906B7" w:rsidRPr="00313E66" w14:paraId="21E53537" w14:textId="77777777" w:rsidTr="00921BAE">
        <w:tc>
          <w:tcPr>
            <w:tcW w:w="8798" w:type="dxa"/>
            <w:shd w:val="clear" w:color="auto" w:fill="auto"/>
          </w:tcPr>
          <w:p w14:paraId="7D68AE4E" w14:textId="77777777" w:rsidR="001906B7" w:rsidRPr="00675B19" w:rsidRDefault="001906B7" w:rsidP="00313E66">
            <w:pPr>
              <w:spacing w:after="0" w:line="276" w:lineRule="auto"/>
              <w:contextualSpacing/>
              <w:rPr>
                <w:rFonts w:cs="Calibri"/>
                <w:sz w:val="22"/>
              </w:rPr>
            </w:pPr>
            <w:r w:rsidRPr="00675B19">
              <w:rPr>
                <w:rFonts w:cs="Calibri"/>
                <w:spacing w:val="-3"/>
                <w:sz w:val="22"/>
              </w:rPr>
              <w:t>Determine need to appoint staff to assist with bed data/availability, patient tracking/data, identification of needs of coalition partners, and staffing.</w:t>
            </w:r>
            <w:r w:rsidRPr="00675B19">
              <w:rPr>
                <w:rFonts w:cs="Calibri"/>
                <w:sz w:val="22"/>
              </w:rPr>
              <w:t xml:space="preserve">  Complete the Branch Assignment List (HICS Form 204).</w:t>
            </w:r>
          </w:p>
        </w:tc>
        <w:tc>
          <w:tcPr>
            <w:tcW w:w="710" w:type="dxa"/>
            <w:shd w:val="clear" w:color="auto" w:fill="auto"/>
          </w:tcPr>
          <w:p w14:paraId="33F3D8C1" w14:textId="77777777" w:rsidR="001906B7" w:rsidRPr="00675B19" w:rsidRDefault="001906B7" w:rsidP="00313E66">
            <w:pPr>
              <w:spacing w:after="0"/>
              <w:jc w:val="both"/>
              <w:rPr>
                <w:rFonts w:cs="Calibri"/>
                <w:sz w:val="22"/>
              </w:rPr>
            </w:pPr>
          </w:p>
        </w:tc>
        <w:tc>
          <w:tcPr>
            <w:tcW w:w="788" w:type="dxa"/>
            <w:shd w:val="clear" w:color="auto" w:fill="auto"/>
          </w:tcPr>
          <w:p w14:paraId="2CCF25AD" w14:textId="77777777" w:rsidR="001906B7" w:rsidRPr="00675B19" w:rsidRDefault="001906B7" w:rsidP="00313E66">
            <w:pPr>
              <w:spacing w:after="0"/>
              <w:jc w:val="both"/>
              <w:rPr>
                <w:rFonts w:cs="Calibri"/>
                <w:sz w:val="22"/>
              </w:rPr>
            </w:pPr>
          </w:p>
        </w:tc>
      </w:tr>
      <w:tr w:rsidR="001906B7" w:rsidRPr="00313E66" w14:paraId="7922D248" w14:textId="77777777" w:rsidTr="00921BAE">
        <w:tc>
          <w:tcPr>
            <w:tcW w:w="8798" w:type="dxa"/>
            <w:shd w:val="clear" w:color="auto" w:fill="auto"/>
          </w:tcPr>
          <w:p w14:paraId="713750E0" w14:textId="77777777" w:rsidR="001906B7" w:rsidRPr="00675B19" w:rsidRDefault="001906B7" w:rsidP="00313E66">
            <w:pPr>
              <w:spacing w:after="0"/>
              <w:jc w:val="both"/>
              <w:rPr>
                <w:rFonts w:cs="Calibri"/>
                <w:sz w:val="22"/>
              </w:rPr>
            </w:pPr>
            <w:r w:rsidRPr="00675B19">
              <w:rPr>
                <w:rFonts w:cs="Calibri"/>
                <w:sz w:val="22"/>
              </w:rPr>
              <w:t>Brief Operations staff on current situation and incident objectives; develop response strategy and tactics; outline Section action plan and designate time for next briefing.</w:t>
            </w:r>
          </w:p>
        </w:tc>
        <w:tc>
          <w:tcPr>
            <w:tcW w:w="710" w:type="dxa"/>
            <w:shd w:val="clear" w:color="auto" w:fill="auto"/>
          </w:tcPr>
          <w:p w14:paraId="72268FAB" w14:textId="77777777" w:rsidR="001906B7" w:rsidRPr="00675B19" w:rsidRDefault="001906B7" w:rsidP="00313E66">
            <w:pPr>
              <w:spacing w:after="0"/>
              <w:jc w:val="both"/>
              <w:rPr>
                <w:rFonts w:cs="Calibri"/>
                <w:sz w:val="22"/>
              </w:rPr>
            </w:pPr>
          </w:p>
        </w:tc>
        <w:tc>
          <w:tcPr>
            <w:tcW w:w="788" w:type="dxa"/>
            <w:shd w:val="clear" w:color="auto" w:fill="auto"/>
          </w:tcPr>
          <w:p w14:paraId="4C627B59" w14:textId="77777777" w:rsidR="001906B7" w:rsidRPr="00675B19" w:rsidRDefault="001906B7" w:rsidP="00313E66">
            <w:pPr>
              <w:spacing w:after="0"/>
              <w:jc w:val="both"/>
              <w:rPr>
                <w:rFonts w:cs="Calibri"/>
                <w:sz w:val="22"/>
              </w:rPr>
            </w:pPr>
          </w:p>
        </w:tc>
      </w:tr>
      <w:tr w:rsidR="001906B7" w:rsidRPr="00313E66" w14:paraId="11935616" w14:textId="77777777" w:rsidTr="00921BAE">
        <w:tc>
          <w:tcPr>
            <w:tcW w:w="8798" w:type="dxa"/>
            <w:shd w:val="clear" w:color="auto" w:fill="auto"/>
          </w:tcPr>
          <w:p w14:paraId="47EA02E6" w14:textId="77777777" w:rsidR="001906B7" w:rsidRPr="00675B19" w:rsidRDefault="001906B7" w:rsidP="00313E66">
            <w:pPr>
              <w:spacing w:after="0"/>
              <w:jc w:val="both"/>
              <w:rPr>
                <w:rFonts w:cs="Calibri"/>
                <w:sz w:val="22"/>
              </w:rPr>
            </w:pPr>
            <w:r w:rsidRPr="00675B19">
              <w:rPr>
                <w:rFonts w:cs="Calibri"/>
                <w:spacing w:val="-3"/>
                <w:sz w:val="22"/>
              </w:rPr>
              <w:t>Participate in Incident Action Plan preparation, briefings, and meetings as needed; assist in identifying strategies; determine tactics, work assignments, and resource requirements.</w:t>
            </w:r>
          </w:p>
        </w:tc>
        <w:tc>
          <w:tcPr>
            <w:tcW w:w="710" w:type="dxa"/>
            <w:shd w:val="clear" w:color="auto" w:fill="auto"/>
          </w:tcPr>
          <w:p w14:paraId="777E1D60" w14:textId="77777777" w:rsidR="001906B7" w:rsidRPr="00675B19" w:rsidRDefault="001906B7" w:rsidP="00313E66">
            <w:pPr>
              <w:spacing w:after="0"/>
              <w:jc w:val="both"/>
              <w:rPr>
                <w:rFonts w:cs="Calibri"/>
                <w:sz w:val="22"/>
              </w:rPr>
            </w:pPr>
          </w:p>
        </w:tc>
        <w:tc>
          <w:tcPr>
            <w:tcW w:w="788" w:type="dxa"/>
            <w:shd w:val="clear" w:color="auto" w:fill="auto"/>
          </w:tcPr>
          <w:p w14:paraId="3C39D453" w14:textId="77777777" w:rsidR="001906B7" w:rsidRPr="00675B19" w:rsidRDefault="001906B7" w:rsidP="00313E66">
            <w:pPr>
              <w:spacing w:after="0"/>
              <w:jc w:val="both"/>
              <w:rPr>
                <w:rFonts w:cs="Calibri"/>
                <w:sz w:val="22"/>
              </w:rPr>
            </w:pPr>
          </w:p>
        </w:tc>
      </w:tr>
      <w:tr w:rsidR="001906B7" w:rsidRPr="00313E66" w14:paraId="189308EB" w14:textId="77777777" w:rsidTr="00921BAE">
        <w:tc>
          <w:tcPr>
            <w:tcW w:w="8798" w:type="dxa"/>
            <w:shd w:val="clear" w:color="auto" w:fill="auto"/>
          </w:tcPr>
          <w:p w14:paraId="5C5A4CFA" w14:textId="77777777" w:rsidR="001906B7" w:rsidRPr="00675B19" w:rsidRDefault="001906B7" w:rsidP="00313E66">
            <w:pPr>
              <w:spacing w:after="0"/>
              <w:jc w:val="both"/>
              <w:rPr>
                <w:rFonts w:cs="Calibri"/>
                <w:sz w:val="22"/>
              </w:rPr>
            </w:pPr>
            <w:r w:rsidRPr="00675B19">
              <w:rPr>
                <w:rFonts w:cs="Calibri"/>
                <w:spacing w:val="-3"/>
                <w:sz w:val="22"/>
              </w:rPr>
              <w:t>Document all key activities, actions, and decisions in an Operational Log (HICS Form 214) on a continual basis.</w:t>
            </w:r>
          </w:p>
        </w:tc>
        <w:tc>
          <w:tcPr>
            <w:tcW w:w="710" w:type="dxa"/>
            <w:shd w:val="clear" w:color="auto" w:fill="auto"/>
          </w:tcPr>
          <w:p w14:paraId="0F47FB80" w14:textId="77777777" w:rsidR="001906B7" w:rsidRPr="00675B19" w:rsidRDefault="001906B7" w:rsidP="00313E66">
            <w:pPr>
              <w:spacing w:after="0"/>
              <w:jc w:val="both"/>
              <w:rPr>
                <w:rFonts w:cs="Calibri"/>
                <w:sz w:val="22"/>
              </w:rPr>
            </w:pPr>
          </w:p>
        </w:tc>
        <w:tc>
          <w:tcPr>
            <w:tcW w:w="788" w:type="dxa"/>
            <w:shd w:val="clear" w:color="auto" w:fill="auto"/>
          </w:tcPr>
          <w:p w14:paraId="57880775" w14:textId="77777777" w:rsidR="001906B7" w:rsidRPr="00675B19" w:rsidRDefault="001906B7" w:rsidP="00313E66">
            <w:pPr>
              <w:spacing w:after="0"/>
              <w:jc w:val="both"/>
              <w:rPr>
                <w:rFonts w:cs="Calibri"/>
                <w:sz w:val="22"/>
              </w:rPr>
            </w:pPr>
          </w:p>
        </w:tc>
      </w:tr>
      <w:tr w:rsidR="001906B7" w:rsidRPr="00313E66" w14:paraId="6BFC1354" w14:textId="77777777" w:rsidTr="00921BAE">
        <w:tc>
          <w:tcPr>
            <w:tcW w:w="8798" w:type="dxa"/>
            <w:shd w:val="clear" w:color="auto" w:fill="auto"/>
          </w:tcPr>
          <w:p w14:paraId="5BC9EB0C" w14:textId="77777777" w:rsidR="001906B7" w:rsidRPr="00675B19" w:rsidRDefault="001906B7" w:rsidP="00313E66">
            <w:pPr>
              <w:spacing w:after="0"/>
              <w:jc w:val="both"/>
              <w:rPr>
                <w:rFonts w:cs="Calibri"/>
                <w:sz w:val="22"/>
              </w:rPr>
            </w:pPr>
            <w:r w:rsidRPr="00675B19">
              <w:rPr>
                <w:rFonts w:cs="Calibri"/>
                <w:spacing w:val="-3"/>
                <w:sz w:val="22"/>
              </w:rPr>
              <w:t xml:space="preserve">Document all communications (internal and external) on an Incident Message Form (HICS Form 213). </w:t>
            </w:r>
          </w:p>
        </w:tc>
        <w:tc>
          <w:tcPr>
            <w:tcW w:w="710" w:type="dxa"/>
            <w:shd w:val="clear" w:color="auto" w:fill="auto"/>
          </w:tcPr>
          <w:p w14:paraId="6C4B16BB" w14:textId="77777777" w:rsidR="001906B7" w:rsidRPr="00675B19" w:rsidRDefault="001906B7" w:rsidP="00313E66">
            <w:pPr>
              <w:spacing w:after="0"/>
              <w:jc w:val="both"/>
              <w:rPr>
                <w:rFonts w:cs="Calibri"/>
                <w:sz w:val="22"/>
              </w:rPr>
            </w:pPr>
          </w:p>
        </w:tc>
        <w:tc>
          <w:tcPr>
            <w:tcW w:w="788" w:type="dxa"/>
            <w:shd w:val="clear" w:color="auto" w:fill="auto"/>
          </w:tcPr>
          <w:p w14:paraId="17B3E8F1" w14:textId="77777777" w:rsidR="001906B7" w:rsidRPr="00675B19" w:rsidRDefault="001906B7" w:rsidP="00313E66">
            <w:pPr>
              <w:spacing w:after="0"/>
              <w:jc w:val="both"/>
              <w:rPr>
                <w:rFonts w:cs="Calibri"/>
                <w:sz w:val="22"/>
              </w:rPr>
            </w:pPr>
          </w:p>
        </w:tc>
      </w:tr>
    </w:tbl>
    <w:p w14:paraId="407E7D0B" w14:textId="77777777" w:rsidR="001906B7" w:rsidRPr="00313E66" w:rsidRDefault="001906B7" w:rsidP="00313E66">
      <w:pPr>
        <w:spacing w:after="0"/>
        <w:jc w:val="both"/>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gridCol w:w="787"/>
        <w:gridCol w:w="788"/>
      </w:tblGrid>
      <w:tr w:rsidR="001906B7" w:rsidRPr="00313E66" w14:paraId="4A1F0800" w14:textId="77777777" w:rsidTr="00313E66">
        <w:trPr>
          <w:tblHeader/>
        </w:trPr>
        <w:tc>
          <w:tcPr>
            <w:tcW w:w="8718" w:type="dxa"/>
            <w:shd w:val="clear" w:color="auto" w:fill="196B24" w:themeFill="accent3"/>
          </w:tcPr>
          <w:p w14:paraId="4F8FEED4"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Operational Phase (2-12 hours)</w:t>
            </w:r>
          </w:p>
        </w:tc>
        <w:tc>
          <w:tcPr>
            <w:tcW w:w="790" w:type="dxa"/>
            <w:shd w:val="clear" w:color="auto" w:fill="196B24" w:themeFill="accent3"/>
          </w:tcPr>
          <w:p w14:paraId="5FCA2111"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 xml:space="preserve">Time </w:t>
            </w:r>
          </w:p>
        </w:tc>
        <w:tc>
          <w:tcPr>
            <w:tcW w:w="788" w:type="dxa"/>
            <w:shd w:val="clear" w:color="auto" w:fill="196B24" w:themeFill="accent3"/>
          </w:tcPr>
          <w:p w14:paraId="68637226"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 xml:space="preserve">Initial </w:t>
            </w:r>
          </w:p>
        </w:tc>
      </w:tr>
      <w:tr w:rsidR="001906B7" w:rsidRPr="00313E66" w14:paraId="6F7E5AE2" w14:textId="77777777" w:rsidTr="00921BAE">
        <w:tc>
          <w:tcPr>
            <w:tcW w:w="8718" w:type="dxa"/>
            <w:shd w:val="clear" w:color="auto" w:fill="auto"/>
          </w:tcPr>
          <w:p w14:paraId="2382CCEE" w14:textId="77777777" w:rsidR="001906B7" w:rsidRPr="00675B19" w:rsidRDefault="001906B7" w:rsidP="00313E66">
            <w:pPr>
              <w:spacing w:after="0"/>
              <w:jc w:val="both"/>
              <w:rPr>
                <w:rFonts w:cs="Calibri"/>
                <w:sz w:val="22"/>
              </w:rPr>
            </w:pPr>
            <w:r w:rsidRPr="00675B19">
              <w:rPr>
                <w:rFonts w:cs="Calibri"/>
                <w:spacing w:val="-3"/>
                <w:sz w:val="22"/>
              </w:rPr>
              <w:t>Communicate regularly with the HMAC Manager, Information Officer and Liaison Officer; brief regularly on the status of the Operations Section.</w:t>
            </w:r>
          </w:p>
        </w:tc>
        <w:tc>
          <w:tcPr>
            <w:tcW w:w="790" w:type="dxa"/>
            <w:shd w:val="clear" w:color="auto" w:fill="auto"/>
          </w:tcPr>
          <w:p w14:paraId="6BFC93A2" w14:textId="77777777" w:rsidR="001906B7" w:rsidRPr="00675B19" w:rsidRDefault="001906B7" w:rsidP="00313E66">
            <w:pPr>
              <w:pStyle w:val="NoSpacing"/>
              <w:rPr>
                <w:rFonts w:cs="Calibri"/>
                <w:szCs w:val="22"/>
              </w:rPr>
            </w:pPr>
          </w:p>
        </w:tc>
        <w:tc>
          <w:tcPr>
            <w:tcW w:w="788" w:type="dxa"/>
            <w:shd w:val="clear" w:color="auto" w:fill="auto"/>
          </w:tcPr>
          <w:p w14:paraId="53B8B180" w14:textId="77777777" w:rsidR="001906B7" w:rsidRPr="00675B19" w:rsidRDefault="001906B7" w:rsidP="00313E66">
            <w:pPr>
              <w:pStyle w:val="NoSpacing"/>
              <w:rPr>
                <w:rFonts w:cs="Calibri"/>
                <w:szCs w:val="22"/>
              </w:rPr>
            </w:pPr>
          </w:p>
        </w:tc>
      </w:tr>
      <w:tr w:rsidR="001906B7" w:rsidRPr="00313E66" w14:paraId="63AC3D07" w14:textId="77777777" w:rsidTr="00921BAE">
        <w:tc>
          <w:tcPr>
            <w:tcW w:w="8718" w:type="dxa"/>
            <w:shd w:val="clear" w:color="auto" w:fill="auto"/>
          </w:tcPr>
          <w:p w14:paraId="5D7172B5" w14:textId="77777777" w:rsidR="001906B7" w:rsidRPr="00675B19" w:rsidRDefault="001906B7" w:rsidP="00313E66">
            <w:pPr>
              <w:pStyle w:val="NoSpacing"/>
              <w:rPr>
                <w:rFonts w:cs="Calibri"/>
                <w:szCs w:val="22"/>
              </w:rPr>
            </w:pPr>
            <w:r w:rsidRPr="00675B19">
              <w:rPr>
                <w:rFonts w:cs="Calibri"/>
                <w:spacing w:val="-3"/>
                <w:szCs w:val="22"/>
              </w:rPr>
              <w:t>Designate time(s) for briefings and updates with Operations staff to develop or update the Section action plan.</w:t>
            </w:r>
          </w:p>
        </w:tc>
        <w:tc>
          <w:tcPr>
            <w:tcW w:w="790" w:type="dxa"/>
            <w:shd w:val="clear" w:color="auto" w:fill="auto"/>
          </w:tcPr>
          <w:p w14:paraId="644A6517" w14:textId="77777777" w:rsidR="001906B7" w:rsidRPr="00675B19" w:rsidRDefault="001906B7" w:rsidP="00313E66">
            <w:pPr>
              <w:pStyle w:val="NoSpacing"/>
              <w:rPr>
                <w:rFonts w:cs="Calibri"/>
                <w:szCs w:val="22"/>
              </w:rPr>
            </w:pPr>
          </w:p>
        </w:tc>
        <w:tc>
          <w:tcPr>
            <w:tcW w:w="788" w:type="dxa"/>
            <w:shd w:val="clear" w:color="auto" w:fill="auto"/>
          </w:tcPr>
          <w:p w14:paraId="15150D4F" w14:textId="77777777" w:rsidR="001906B7" w:rsidRPr="00675B19" w:rsidRDefault="001906B7" w:rsidP="00313E66">
            <w:pPr>
              <w:pStyle w:val="NoSpacing"/>
              <w:rPr>
                <w:rFonts w:cs="Calibri"/>
                <w:szCs w:val="22"/>
              </w:rPr>
            </w:pPr>
          </w:p>
        </w:tc>
      </w:tr>
      <w:tr w:rsidR="001906B7" w:rsidRPr="00313E66" w14:paraId="64F91078" w14:textId="77777777" w:rsidTr="00921BAE">
        <w:trPr>
          <w:cantSplit/>
        </w:trPr>
        <w:tc>
          <w:tcPr>
            <w:tcW w:w="8718" w:type="dxa"/>
            <w:shd w:val="clear" w:color="auto" w:fill="auto"/>
          </w:tcPr>
          <w:p w14:paraId="61AE319F" w14:textId="77777777" w:rsidR="001906B7" w:rsidRPr="00675B19" w:rsidRDefault="001906B7" w:rsidP="00313E66">
            <w:pPr>
              <w:spacing w:after="0"/>
              <w:rPr>
                <w:rFonts w:cs="Calibri"/>
                <w:spacing w:val="-3"/>
                <w:sz w:val="22"/>
              </w:rPr>
            </w:pPr>
            <w:r w:rsidRPr="00675B19">
              <w:rPr>
                <w:rFonts w:cs="Calibri"/>
                <w:spacing w:val="-3"/>
                <w:sz w:val="22"/>
              </w:rPr>
              <w:lastRenderedPageBreak/>
              <w:t>Ensure the following are being addressed:</w:t>
            </w:r>
          </w:p>
          <w:p w14:paraId="72B2992B" w14:textId="77777777" w:rsidR="001906B7" w:rsidRPr="00675B19" w:rsidRDefault="001906B7" w:rsidP="00313E66">
            <w:pPr>
              <w:numPr>
                <w:ilvl w:val="0"/>
                <w:numId w:val="11"/>
              </w:numPr>
              <w:spacing w:after="0" w:line="240" w:lineRule="auto"/>
              <w:rPr>
                <w:rFonts w:cs="Calibri"/>
                <w:spacing w:val="-3"/>
                <w:sz w:val="22"/>
              </w:rPr>
            </w:pPr>
            <w:r w:rsidRPr="00675B19">
              <w:rPr>
                <w:rFonts w:cs="Calibri"/>
                <w:spacing w:val="-3"/>
                <w:sz w:val="22"/>
              </w:rPr>
              <w:t>Patient tracking</w:t>
            </w:r>
          </w:p>
          <w:p w14:paraId="48AB02DA" w14:textId="77777777" w:rsidR="001906B7" w:rsidRPr="00675B19" w:rsidRDefault="001906B7" w:rsidP="00313E66">
            <w:pPr>
              <w:numPr>
                <w:ilvl w:val="0"/>
                <w:numId w:val="11"/>
              </w:numPr>
              <w:spacing w:after="0" w:line="240" w:lineRule="auto"/>
              <w:rPr>
                <w:rFonts w:cs="Calibri"/>
                <w:spacing w:val="-3"/>
                <w:sz w:val="22"/>
              </w:rPr>
            </w:pPr>
            <w:r w:rsidRPr="00675B19">
              <w:rPr>
                <w:rFonts w:cs="Calibri"/>
                <w:spacing w:val="-3"/>
                <w:sz w:val="22"/>
              </w:rPr>
              <w:t>Bed tracking</w:t>
            </w:r>
          </w:p>
          <w:p w14:paraId="63994554" w14:textId="77777777" w:rsidR="001906B7" w:rsidRPr="00675B19" w:rsidRDefault="001906B7" w:rsidP="00313E66">
            <w:pPr>
              <w:numPr>
                <w:ilvl w:val="0"/>
                <w:numId w:val="11"/>
              </w:numPr>
              <w:spacing w:after="0" w:line="240" w:lineRule="auto"/>
              <w:rPr>
                <w:rFonts w:cs="Calibri"/>
                <w:spacing w:val="-3"/>
                <w:sz w:val="22"/>
              </w:rPr>
            </w:pPr>
            <w:r w:rsidRPr="00675B19">
              <w:rPr>
                <w:rFonts w:cs="Calibri"/>
                <w:spacing w:val="-3"/>
                <w:sz w:val="22"/>
              </w:rPr>
              <w:t>Facility Situational report summarization</w:t>
            </w:r>
          </w:p>
          <w:p w14:paraId="0A058315" w14:textId="77777777" w:rsidR="001906B7" w:rsidRPr="00675B19" w:rsidRDefault="001906B7" w:rsidP="00313E66">
            <w:pPr>
              <w:numPr>
                <w:ilvl w:val="0"/>
                <w:numId w:val="11"/>
              </w:numPr>
              <w:spacing w:after="0" w:line="240" w:lineRule="auto"/>
              <w:rPr>
                <w:rFonts w:cs="Calibri"/>
                <w:spacing w:val="-3"/>
                <w:sz w:val="22"/>
              </w:rPr>
            </w:pPr>
            <w:r w:rsidRPr="00675B19">
              <w:rPr>
                <w:rFonts w:cs="Calibri"/>
                <w:spacing w:val="-3"/>
                <w:sz w:val="22"/>
              </w:rPr>
              <w:t>Interfacility transfers (into and from facility)</w:t>
            </w:r>
          </w:p>
          <w:p w14:paraId="10826EC2" w14:textId="77777777" w:rsidR="001906B7" w:rsidRPr="00675B19" w:rsidRDefault="001906B7" w:rsidP="00313E66">
            <w:pPr>
              <w:numPr>
                <w:ilvl w:val="0"/>
                <w:numId w:val="11"/>
              </w:numPr>
              <w:spacing w:after="0" w:line="240" w:lineRule="auto"/>
              <w:rPr>
                <w:rFonts w:cs="Calibri"/>
                <w:spacing w:val="-3"/>
                <w:sz w:val="22"/>
              </w:rPr>
            </w:pPr>
            <w:r w:rsidRPr="00675B19">
              <w:rPr>
                <w:rFonts w:cs="Calibri"/>
                <w:spacing w:val="-3"/>
                <w:sz w:val="22"/>
              </w:rPr>
              <w:t>Fatality management</w:t>
            </w:r>
          </w:p>
          <w:p w14:paraId="76DFCFCE" w14:textId="77777777" w:rsidR="001906B7" w:rsidRPr="00675B19" w:rsidRDefault="001906B7" w:rsidP="00313E66">
            <w:pPr>
              <w:numPr>
                <w:ilvl w:val="0"/>
                <w:numId w:val="11"/>
              </w:numPr>
              <w:spacing w:after="0" w:line="240" w:lineRule="auto"/>
              <w:rPr>
                <w:rFonts w:cs="Calibri"/>
                <w:spacing w:val="-3"/>
                <w:sz w:val="22"/>
              </w:rPr>
            </w:pPr>
            <w:r w:rsidRPr="00675B19">
              <w:rPr>
                <w:rFonts w:cs="Calibri"/>
                <w:spacing w:val="-3"/>
                <w:sz w:val="22"/>
              </w:rPr>
              <w:t>Information sharing with local EOC, public health, and law enforcement in coordination with the Liaison Officer</w:t>
            </w:r>
          </w:p>
          <w:p w14:paraId="03340F0C" w14:textId="77777777" w:rsidR="001906B7" w:rsidRPr="00675B19" w:rsidRDefault="001906B7" w:rsidP="00313E66">
            <w:pPr>
              <w:numPr>
                <w:ilvl w:val="0"/>
                <w:numId w:val="11"/>
              </w:numPr>
              <w:spacing w:after="0" w:line="240" w:lineRule="auto"/>
              <w:rPr>
                <w:rFonts w:cs="Calibri"/>
                <w:spacing w:val="-3"/>
                <w:sz w:val="22"/>
              </w:rPr>
            </w:pPr>
            <w:r w:rsidRPr="00675B19">
              <w:rPr>
                <w:rFonts w:cs="Calibri"/>
                <w:spacing w:val="-3"/>
                <w:sz w:val="22"/>
              </w:rPr>
              <w:t>Staffing needs and requests of regional partners</w:t>
            </w:r>
          </w:p>
          <w:p w14:paraId="7F31E08D" w14:textId="77777777" w:rsidR="001906B7" w:rsidRPr="00675B19" w:rsidRDefault="001906B7" w:rsidP="00313E66">
            <w:pPr>
              <w:pStyle w:val="NoSpacing"/>
              <w:numPr>
                <w:ilvl w:val="0"/>
                <w:numId w:val="11"/>
              </w:numPr>
              <w:rPr>
                <w:rFonts w:cs="Calibri"/>
                <w:szCs w:val="22"/>
              </w:rPr>
            </w:pPr>
            <w:r w:rsidRPr="00675B19">
              <w:rPr>
                <w:rFonts w:cs="Calibri"/>
                <w:spacing w:val="-3"/>
                <w:szCs w:val="22"/>
              </w:rPr>
              <w:t>Documentation</w:t>
            </w:r>
          </w:p>
        </w:tc>
        <w:tc>
          <w:tcPr>
            <w:tcW w:w="790" w:type="dxa"/>
            <w:shd w:val="clear" w:color="auto" w:fill="auto"/>
          </w:tcPr>
          <w:p w14:paraId="37806CF9" w14:textId="77777777" w:rsidR="001906B7" w:rsidRPr="00675B19" w:rsidRDefault="001906B7" w:rsidP="00313E66">
            <w:pPr>
              <w:pStyle w:val="NoSpacing"/>
              <w:rPr>
                <w:rFonts w:cs="Calibri"/>
                <w:szCs w:val="22"/>
              </w:rPr>
            </w:pPr>
          </w:p>
        </w:tc>
        <w:tc>
          <w:tcPr>
            <w:tcW w:w="788" w:type="dxa"/>
            <w:shd w:val="clear" w:color="auto" w:fill="auto"/>
          </w:tcPr>
          <w:p w14:paraId="54E15EA7" w14:textId="77777777" w:rsidR="001906B7" w:rsidRPr="00675B19" w:rsidRDefault="001906B7" w:rsidP="00313E66">
            <w:pPr>
              <w:pStyle w:val="NoSpacing"/>
              <w:rPr>
                <w:rFonts w:cs="Calibri"/>
                <w:szCs w:val="22"/>
              </w:rPr>
            </w:pPr>
          </w:p>
        </w:tc>
      </w:tr>
      <w:tr w:rsidR="001906B7" w:rsidRPr="00313E66" w14:paraId="7410D0E7" w14:textId="77777777" w:rsidTr="00921BAE">
        <w:tc>
          <w:tcPr>
            <w:tcW w:w="8718" w:type="dxa"/>
            <w:shd w:val="clear" w:color="auto" w:fill="auto"/>
          </w:tcPr>
          <w:p w14:paraId="41F9C9B3" w14:textId="77777777" w:rsidR="001906B7" w:rsidRPr="00675B19" w:rsidRDefault="001906B7" w:rsidP="00313E66">
            <w:pPr>
              <w:spacing w:after="0"/>
              <w:rPr>
                <w:rFonts w:cs="Calibri"/>
                <w:spacing w:val="-3"/>
                <w:sz w:val="22"/>
              </w:rPr>
            </w:pPr>
            <w:r w:rsidRPr="00675B19">
              <w:rPr>
                <w:rFonts w:cs="Calibri"/>
                <w:spacing w:val="-3"/>
                <w:sz w:val="22"/>
              </w:rPr>
              <w:t>Initiate the Resource Accounting Record (HICS Form 257) to track equipment used.</w:t>
            </w:r>
          </w:p>
        </w:tc>
        <w:tc>
          <w:tcPr>
            <w:tcW w:w="790" w:type="dxa"/>
            <w:shd w:val="clear" w:color="auto" w:fill="auto"/>
          </w:tcPr>
          <w:p w14:paraId="26BBA667" w14:textId="77777777" w:rsidR="001906B7" w:rsidRPr="00675B19" w:rsidRDefault="001906B7" w:rsidP="00313E66">
            <w:pPr>
              <w:pStyle w:val="NoSpacing"/>
              <w:rPr>
                <w:rFonts w:cs="Calibri"/>
                <w:szCs w:val="22"/>
              </w:rPr>
            </w:pPr>
          </w:p>
        </w:tc>
        <w:tc>
          <w:tcPr>
            <w:tcW w:w="788" w:type="dxa"/>
            <w:shd w:val="clear" w:color="auto" w:fill="auto"/>
          </w:tcPr>
          <w:p w14:paraId="07EB971C" w14:textId="77777777" w:rsidR="001906B7" w:rsidRPr="00675B19" w:rsidRDefault="001906B7" w:rsidP="00313E66">
            <w:pPr>
              <w:pStyle w:val="NoSpacing"/>
              <w:rPr>
                <w:rFonts w:cs="Calibri"/>
                <w:szCs w:val="22"/>
              </w:rPr>
            </w:pPr>
          </w:p>
        </w:tc>
      </w:tr>
    </w:tbl>
    <w:p w14:paraId="442B35EA" w14:textId="77777777" w:rsidR="001906B7" w:rsidRPr="00313E66" w:rsidRDefault="001906B7" w:rsidP="00313E66">
      <w:pPr>
        <w:spacing w:after="0"/>
        <w:ind w:left="720"/>
        <w:jc w:val="both"/>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870"/>
        <w:gridCol w:w="788"/>
      </w:tblGrid>
      <w:tr w:rsidR="001906B7" w:rsidRPr="00313E66" w14:paraId="17273D96" w14:textId="77777777" w:rsidTr="00313E66">
        <w:trPr>
          <w:tblHeader/>
        </w:trPr>
        <w:tc>
          <w:tcPr>
            <w:tcW w:w="8655" w:type="dxa"/>
            <w:shd w:val="clear" w:color="auto" w:fill="196B24" w:themeFill="accent3"/>
          </w:tcPr>
          <w:p w14:paraId="48C01F8F"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 xml:space="preserve">Demobilization Phase </w:t>
            </w:r>
          </w:p>
        </w:tc>
        <w:tc>
          <w:tcPr>
            <w:tcW w:w="877" w:type="dxa"/>
            <w:shd w:val="clear" w:color="auto" w:fill="196B24" w:themeFill="accent3"/>
          </w:tcPr>
          <w:p w14:paraId="0D878AB7"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 xml:space="preserve">Time </w:t>
            </w:r>
          </w:p>
        </w:tc>
        <w:tc>
          <w:tcPr>
            <w:tcW w:w="764" w:type="dxa"/>
            <w:shd w:val="clear" w:color="auto" w:fill="196B24" w:themeFill="accent3"/>
          </w:tcPr>
          <w:p w14:paraId="23E15930"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 xml:space="preserve">Initial </w:t>
            </w:r>
          </w:p>
        </w:tc>
      </w:tr>
      <w:tr w:rsidR="001906B7" w:rsidRPr="00313E66" w14:paraId="36B0F5D2" w14:textId="77777777" w:rsidTr="00921BAE">
        <w:tc>
          <w:tcPr>
            <w:tcW w:w="9108" w:type="dxa"/>
            <w:shd w:val="clear" w:color="auto" w:fill="auto"/>
          </w:tcPr>
          <w:p w14:paraId="57727157" w14:textId="77777777" w:rsidR="001906B7" w:rsidRPr="00675B19" w:rsidRDefault="001906B7" w:rsidP="00313E66">
            <w:pPr>
              <w:pStyle w:val="NoSpacing"/>
              <w:rPr>
                <w:rFonts w:cs="Calibri"/>
                <w:szCs w:val="22"/>
              </w:rPr>
            </w:pPr>
            <w:r w:rsidRPr="00675B19">
              <w:rPr>
                <w:rFonts w:cs="Calibri"/>
                <w:spacing w:val="-3"/>
                <w:szCs w:val="22"/>
              </w:rPr>
              <w:t>Debrief staff on lessons learned and procedural/equipment changes needed.</w:t>
            </w:r>
          </w:p>
        </w:tc>
        <w:tc>
          <w:tcPr>
            <w:tcW w:w="889" w:type="dxa"/>
            <w:shd w:val="clear" w:color="auto" w:fill="auto"/>
          </w:tcPr>
          <w:p w14:paraId="5C730C3E" w14:textId="77777777" w:rsidR="001906B7" w:rsidRPr="00675B19" w:rsidRDefault="001906B7" w:rsidP="00313E66">
            <w:pPr>
              <w:pStyle w:val="NoSpacing"/>
              <w:rPr>
                <w:rFonts w:cs="Calibri"/>
                <w:szCs w:val="22"/>
              </w:rPr>
            </w:pPr>
          </w:p>
        </w:tc>
        <w:tc>
          <w:tcPr>
            <w:tcW w:w="299" w:type="dxa"/>
            <w:shd w:val="clear" w:color="auto" w:fill="auto"/>
          </w:tcPr>
          <w:p w14:paraId="44A9871B" w14:textId="77777777" w:rsidR="001906B7" w:rsidRPr="00675B19" w:rsidRDefault="001906B7" w:rsidP="00313E66">
            <w:pPr>
              <w:pStyle w:val="NoSpacing"/>
              <w:rPr>
                <w:rFonts w:cs="Calibri"/>
                <w:szCs w:val="22"/>
              </w:rPr>
            </w:pPr>
          </w:p>
        </w:tc>
      </w:tr>
      <w:tr w:rsidR="001906B7" w:rsidRPr="00313E66" w14:paraId="38B59CC2" w14:textId="77777777" w:rsidTr="00921BAE">
        <w:tc>
          <w:tcPr>
            <w:tcW w:w="9108" w:type="dxa"/>
            <w:shd w:val="clear" w:color="auto" w:fill="auto"/>
          </w:tcPr>
          <w:p w14:paraId="3DD3390E" w14:textId="77777777" w:rsidR="001906B7" w:rsidRPr="00675B19" w:rsidRDefault="001906B7" w:rsidP="00313E66">
            <w:pPr>
              <w:pStyle w:val="NoSpacing"/>
              <w:rPr>
                <w:rFonts w:cs="Calibri"/>
                <w:szCs w:val="22"/>
                <w:u w:val="single"/>
              </w:rPr>
            </w:pPr>
            <w:r w:rsidRPr="00675B19">
              <w:rPr>
                <w:rFonts w:cs="Calibri"/>
                <w:spacing w:val="-3"/>
                <w:szCs w:val="22"/>
              </w:rPr>
              <w:t>Upon deactivation of your position, ensure all documentation and Operational Logs (HICS Form 214) are completed</w:t>
            </w:r>
          </w:p>
        </w:tc>
        <w:tc>
          <w:tcPr>
            <w:tcW w:w="889" w:type="dxa"/>
            <w:shd w:val="clear" w:color="auto" w:fill="auto"/>
          </w:tcPr>
          <w:p w14:paraId="6B4097AA" w14:textId="77777777" w:rsidR="001906B7" w:rsidRPr="00675B19" w:rsidRDefault="001906B7" w:rsidP="00313E66">
            <w:pPr>
              <w:pStyle w:val="NoSpacing"/>
              <w:rPr>
                <w:rFonts w:cs="Calibri"/>
                <w:szCs w:val="22"/>
              </w:rPr>
            </w:pPr>
          </w:p>
        </w:tc>
        <w:tc>
          <w:tcPr>
            <w:tcW w:w="299" w:type="dxa"/>
            <w:shd w:val="clear" w:color="auto" w:fill="auto"/>
          </w:tcPr>
          <w:p w14:paraId="28073CD6" w14:textId="77777777" w:rsidR="001906B7" w:rsidRPr="00675B19" w:rsidRDefault="001906B7" w:rsidP="00313E66">
            <w:pPr>
              <w:pStyle w:val="NoSpacing"/>
              <w:rPr>
                <w:rFonts w:cs="Calibri"/>
                <w:szCs w:val="22"/>
              </w:rPr>
            </w:pPr>
          </w:p>
        </w:tc>
      </w:tr>
      <w:tr w:rsidR="001906B7" w:rsidRPr="00313E66" w14:paraId="44136528" w14:textId="77777777" w:rsidTr="00921BAE">
        <w:tc>
          <w:tcPr>
            <w:tcW w:w="9108" w:type="dxa"/>
            <w:shd w:val="clear" w:color="auto" w:fill="auto"/>
          </w:tcPr>
          <w:p w14:paraId="2A4B8F1A" w14:textId="77777777" w:rsidR="001906B7" w:rsidRPr="00675B19" w:rsidRDefault="001906B7" w:rsidP="00313E66">
            <w:pPr>
              <w:spacing w:after="0"/>
              <w:rPr>
                <w:rFonts w:cs="Calibri"/>
                <w:spacing w:val="-3"/>
                <w:sz w:val="22"/>
              </w:rPr>
            </w:pPr>
            <w:r w:rsidRPr="00675B19">
              <w:rPr>
                <w:rFonts w:cs="Calibri"/>
                <w:spacing w:val="-3"/>
                <w:sz w:val="22"/>
              </w:rPr>
              <w:t>Submit comments to the Incident Commander for discussion and possible inclusion in an after-action report; topics include:</w:t>
            </w:r>
          </w:p>
          <w:p w14:paraId="2FBD9D02" w14:textId="77777777" w:rsidR="001906B7" w:rsidRPr="00675B19" w:rsidRDefault="001906B7" w:rsidP="00313E66">
            <w:pPr>
              <w:numPr>
                <w:ilvl w:val="0"/>
                <w:numId w:val="12"/>
              </w:numPr>
              <w:spacing w:after="0" w:line="240" w:lineRule="auto"/>
              <w:rPr>
                <w:rFonts w:cs="Calibri"/>
                <w:spacing w:val="-3"/>
                <w:sz w:val="22"/>
              </w:rPr>
            </w:pPr>
            <w:r w:rsidRPr="00675B19">
              <w:rPr>
                <w:rFonts w:cs="Calibri"/>
                <w:spacing w:val="-3"/>
                <w:sz w:val="22"/>
              </w:rPr>
              <w:t>Review of pertinent position descriptions and operational checklists</w:t>
            </w:r>
          </w:p>
          <w:p w14:paraId="183D10EC" w14:textId="77777777" w:rsidR="001906B7" w:rsidRPr="00675B19" w:rsidRDefault="001906B7" w:rsidP="00313E66">
            <w:pPr>
              <w:numPr>
                <w:ilvl w:val="0"/>
                <w:numId w:val="12"/>
              </w:numPr>
              <w:spacing w:after="0" w:line="240" w:lineRule="auto"/>
              <w:rPr>
                <w:rFonts w:cs="Calibri"/>
                <w:spacing w:val="-3"/>
                <w:sz w:val="22"/>
              </w:rPr>
            </w:pPr>
            <w:r w:rsidRPr="00675B19">
              <w:rPr>
                <w:rFonts w:cs="Calibri"/>
                <w:spacing w:val="-3"/>
                <w:sz w:val="22"/>
              </w:rPr>
              <w:t>Recommendations for procedure changes</w:t>
            </w:r>
          </w:p>
          <w:p w14:paraId="79BEF43D" w14:textId="77777777" w:rsidR="001906B7" w:rsidRPr="00675B19" w:rsidRDefault="001906B7" w:rsidP="00313E66">
            <w:pPr>
              <w:pStyle w:val="NoSpacing"/>
              <w:numPr>
                <w:ilvl w:val="0"/>
                <w:numId w:val="12"/>
              </w:numPr>
              <w:rPr>
                <w:rFonts w:cs="Calibri"/>
                <w:szCs w:val="22"/>
              </w:rPr>
            </w:pPr>
            <w:r w:rsidRPr="00675B19">
              <w:rPr>
                <w:rFonts w:cs="Calibri"/>
                <w:spacing w:val="-3"/>
                <w:szCs w:val="22"/>
              </w:rPr>
              <w:t>Section accomplishments and issues</w:t>
            </w:r>
          </w:p>
        </w:tc>
        <w:tc>
          <w:tcPr>
            <w:tcW w:w="889" w:type="dxa"/>
            <w:shd w:val="clear" w:color="auto" w:fill="auto"/>
          </w:tcPr>
          <w:p w14:paraId="2DACC571" w14:textId="77777777" w:rsidR="001906B7" w:rsidRPr="00675B19" w:rsidRDefault="001906B7" w:rsidP="00313E66">
            <w:pPr>
              <w:pStyle w:val="NoSpacing"/>
              <w:rPr>
                <w:rFonts w:cs="Calibri"/>
                <w:szCs w:val="22"/>
              </w:rPr>
            </w:pPr>
          </w:p>
        </w:tc>
        <w:tc>
          <w:tcPr>
            <w:tcW w:w="299" w:type="dxa"/>
            <w:shd w:val="clear" w:color="auto" w:fill="auto"/>
          </w:tcPr>
          <w:p w14:paraId="581F4E80" w14:textId="77777777" w:rsidR="001906B7" w:rsidRPr="00675B19" w:rsidRDefault="001906B7" w:rsidP="00313E66">
            <w:pPr>
              <w:pStyle w:val="NoSpacing"/>
              <w:rPr>
                <w:rFonts w:cs="Calibri"/>
                <w:szCs w:val="22"/>
              </w:rPr>
            </w:pPr>
          </w:p>
        </w:tc>
      </w:tr>
    </w:tbl>
    <w:p w14:paraId="371C9582" w14:textId="77777777" w:rsidR="001906B7" w:rsidRPr="00381500" w:rsidRDefault="001906B7" w:rsidP="001906B7">
      <w:pPr>
        <w:ind w:left="720"/>
        <w:jc w:val="both"/>
      </w:pPr>
    </w:p>
    <w:p w14:paraId="5EA07E3B" w14:textId="77777777" w:rsidR="001906B7" w:rsidRPr="00381500" w:rsidRDefault="001906B7" w:rsidP="001906B7">
      <w:pPr>
        <w:ind w:left="720"/>
        <w:jc w:val="both"/>
        <w:sectPr w:rsidR="001906B7" w:rsidRPr="00381500" w:rsidSect="001906B7">
          <w:pgSz w:w="12240" w:h="15840"/>
          <w:pgMar w:top="1440" w:right="720" w:bottom="1440" w:left="1440" w:header="720" w:footer="720" w:gutter="0"/>
          <w:cols w:space="720"/>
          <w:docGrid w:linePitch="360"/>
        </w:sectPr>
      </w:pPr>
    </w:p>
    <w:p w14:paraId="4E178DC0" w14:textId="77777777" w:rsidR="001906B7" w:rsidRPr="00C82EF7" w:rsidRDefault="001906B7" w:rsidP="00313E66">
      <w:pPr>
        <w:pStyle w:val="Heading3"/>
        <w:rPr>
          <w:b/>
        </w:rPr>
      </w:pPr>
      <w:bookmarkStart w:id="60" w:name="_Toc445887290"/>
      <w:bookmarkStart w:id="61" w:name="_Toc103713118"/>
      <w:r w:rsidRPr="00C82EF7">
        <w:lastRenderedPageBreak/>
        <w:t>Plannin</w:t>
      </w:r>
      <w:bookmarkEnd w:id="60"/>
      <w:r>
        <w:t xml:space="preserve">g </w:t>
      </w:r>
      <w:r w:rsidRPr="00C82EF7">
        <w:t>Job Action Sheet</w:t>
      </w:r>
      <w:bookmarkEnd w:id="61"/>
    </w:p>
    <w:p w14:paraId="78A5E34D" w14:textId="77777777" w:rsidR="001906B7" w:rsidRPr="00381500" w:rsidRDefault="001906B7" w:rsidP="00313E66">
      <w:pPr>
        <w:pStyle w:val="Heading4"/>
      </w:pPr>
      <w:r w:rsidRPr="00381500">
        <w:t>Responsibilities:</w:t>
      </w:r>
    </w:p>
    <w:p w14:paraId="0F0DF809" w14:textId="77777777" w:rsidR="001906B7" w:rsidRPr="00675B19" w:rsidRDefault="001906B7" w:rsidP="00313E66">
      <w:pPr>
        <w:numPr>
          <w:ilvl w:val="0"/>
          <w:numId w:val="25"/>
        </w:numPr>
        <w:tabs>
          <w:tab w:val="left" w:pos="900"/>
        </w:tabs>
        <w:spacing w:line="276" w:lineRule="auto"/>
        <w:ind w:left="810"/>
        <w:contextualSpacing/>
        <w:jc w:val="both"/>
        <w:rPr>
          <w:sz w:val="22"/>
          <w:szCs w:val="20"/>
        </w:rPr>
      </w:pPr>
      <w:r w:rsidRPr="00675B19">
        <w:rPr>
          <w:rFonts w:cs="Arial"/>
          <w:spacing w:val="-3"/>
          <w:sz w:val="22"/>
          <w:szCs w:val="20"/>
        </w:rPr>
        <w:t>Oversee all incident-related data gathering and analysis regarding incident operations and assigned resources, develop alternatives for operations, and conduct planning meetings.</w:t>
      </w:r>
    </w:p>
    <w:p w14:paraId="25F13CE0" w14:textId="77777777" w:rsidR="001906B7" w:rsidRPr="00675B19" w:rsidRDefault="001906B7" w:rsidP="00313E66">
      <w:pPr>
        <w:numPr>
          <w:ilvl w:val="0"/>
          <w:numId w:val="25"/>
        </w:numPr>
        <w:tabs>
          <w:tab w:val="left" w:pos="900"/>
        </w:tabs>
        <w:spacing w:line="276" w:lineRule="auto"/>
        <w:ind w:left="810"/>
        <w:contextualSpacing/>
        <w:jc w:val="both"/>
        <w:rPr>
          <w:sz w:val="22"/>
          <w:szCs w:val="20"/>
        </w:rPr>
      </w:pPr>
      <w:r w:rsidRPr="00675B19">
        <w:rPr>
          <w:rFonts w:cs="Arial"/>
          <w:spacing w:val="-3"/>
          <w:sz w:val="22"/>
          <w:szCs w:val="20"/>
        </w:rPr>
        <w:t xml:space="preserve">Prepare the Incident Action Plan </w:t>
      </w:r>
      <w:smartTag w:uri="isiresearchsoft-com/cwyw" w:element="citation">
        <w:r w:rsidRPr="00675B19">
          <w:rPr>
            <w:rFonts w:cs="Arial"/>
            <w:spacing w:val="-3"/>
            <w:sz w:val="22"/>
            <w:szCs w:val="20"/>
          </w:rPr>
          <w:t>(IAP)</w:t>
        </w:r>
      </w:smartTag>
      <w:r w:rsidRPr="00675B19">
        <w:rPr>
          <w:rFonts w:cs="Arial"/>
          <w:spacing w:val="-3"/>
          <w:sz w:val="22"/>
          <w:szCs w:val="20"/>
        </w:rPr>
        <w:t xml:space="preserve"> for each operational period.</w:t>
      </w:r>
    </w:p>
    <w:p w14:paraId="32B91B6B" w14:textId="77777777" w:rsidR="001906B7" w:rsidRPr="00675B19" w:rsidRDefault="001906B7" w:rsidP="001906B7">
      <w:pPr>
        <w:spacing w:line="276" w:lineRule="auto"/>
        <w:ind w:left="360"/>
        <w:contextualSpacing/>
        <w:jc w:val="both"/>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2641"/>
        <w:gridCol w:w="2127"/>
      </w:tblGrid>
      <w:tr w:rsidR="001906B7" w:rsidRPr="00675B19" w14:paraId="1E097CB5" w14:textId="77777777" w:rsidTr="00921BAE">
        <w:trPr>
          <w:trHeight w:val="403"/>
        </w:trPr>
        <w:tc>
          <w:tcPr>
            <w:tcW w:w="5418" w:type="dxa"/>
            <w:tcBorders>
              <w:top w:val="single" w:sz="4" w:space="0" w:color="auto"/>
              <w:left w:val="double" w:sz="4" w:space="0" w:color="auto"/>
              <w:bottom w:val="dashSmallGap" w:sz="4" w:space="0" w:color="auto"/>
            </w:tcBorders>
            <w:shd w:val="clear" w:color="auto" w:fill="auto"/>
            <w:vAlign w:val="center"/>
          </w:tcPr>
          <w:p w14:paraId="025D9AA3" w14:textId="77777777" w:rsidR="001906B7" w:rsidRPr="00675B19" w:rsidRDefault="001906B7" w:rsidP="00921BAE">
            <w:pPr>
              <w:rPr>
                <w:rFonts w:cs="Arial"/>
                <w:sz w:val="22"/>
                <w:szCs w:val="20"/>
              </w:rPr>
            </w:pPr>
            <w:r w:rsidRPr="00675B19">
              <w:rPr>
                <w:rFonts w:cs="Arial"/>
                <w:spacing w:val="-3"/>
                <w:sz w:val="22"/>
                <w:szCs w:val="20"/>
              </w:rPr>
              <w:t>Position Assigned to:</w:t>
            </w:r>
          </w:p>
        </w:tc>
        <w:tc>
          <w:tcPr>
            <w:tcW w:w="2700" w:type="dxa"/>
            <w:tcBorders>
              <w:top w:val="single" w:sz="4" w:space="0" w:color="auto"/>
              <w:bottom w:val="dashSmallGap" w:sz="4" w:space="0" w:color="auto"/>
            </w:tcBorders>
            <w:shd w:val="clear" w:color="auto" w:fill="auto"/>
            <w:vAlign w:val="center"/>
          </w:tcPr>
          <w:p w14:paraId="5C020C9F" w14:textId="77777777" w:rsidR="001906B7" w:rsidRPr="00675B19" w:rsidRDefault="001906B7" w:rsidP="00921BAE">
            <w:pPr>
              <w:rPr>
                <w:rFonts w:cs="Arial"/>
                <w:sz w:val="22"/>
                <w:szCs w:val="20"/>
              </w:rPr>
            </w:pPr>
            <w:r w:rsidRPr="00675B19">
              <w:rPr>
                <w:rFonts w:cs="Arial"/>
                <w:spacing w:val="-3"/>
                <w:sz w:val="22"/>
                <w:szCs w:val="20"/>
              </w:rPr>
              <w:t xml:space="preserve">Date:     </w:t>
            </w:r>
            <w:r w:rsidRPr="00675B19">
              <w:rPr>
                <w:rFonts w:cs="Arial"/>
                <w:b/>
                <w:spacing w:val="-3"/>
                <w:sz w:val="22"/>
                <w:szCs w:val="20"/>
              </w:rPr>
              <w:t xml:space="preserve">  /          /</w:t>
            </w:r>
          </w:p>
        </w:tc>
        <w:tc>
          <w:tcPr>
            <w:tcW w:w="2160" w:type="dxa"/>
            <w:tcBorders>
              <w:top w:val="single" w:sz="4" w:space="0" w:color="auto"/>
              <w:bottom w:val="nil"/>
              <w:right w:val="double" w:sz="4" w:space="0" w:color="auto"/>
            </w:tcBorders>
            <w:shd w:val="clear" w:color="auto" w:fill="auto"/>
            <w:vAlign w:val="center"/>
          </w:tcPr>
          <w:p w14:paraId="55AB0C73" w14:textId="77777777" w:rsidR="001906B7" w:rsidRPr="00675B19" w:rsidRDefault="001906B7" w:rsidP="00921BAE">
            <w:pPr>
              <w:rPr>
                <w:rFonts w:cs="Arial"/>
                <w:sz w:val="22"/>
                <w:szCs w:val="20"/>
              </w:rPr>
            </w:pPr>
            <w:r w:rsidRPr="00675B19">
              <w:rPr>
                <w:rFonts w:cs="Arial"/>
                <w:spacing w:val="-3"/>
                <w:sz w:val="22"/>
                <w:szCs w:val="20"/>
              </w:rPr>
              <w:t>Start: ___</w:t>
            </w:r>
            <w:proofErr w:type="gramStart"/>
            <w:r w:rsidRPr="00675B19">
              <w:rPr>
                <w:rFonts w:cs="Arial"/>
                <w:spacing w:val="-3"/>
                <w:sz w:val="22"/>
                <w:szCs w:val="20"/>
              </w:rPr>
              <w:t>_:_</w:t>
            </w:r>
            <w:proofErr w:type="gramEnd"/>
            <w:r w:rsidRPr="00675B19">
              <w:rPr>
                <w:rFonts w:cs="Arial"/>
                <w:spacing w:val="-3"/>
                <w:sz w:val="22"/>
                <w:szCs w:val="20"/>
              </w:rPr>
              <w:t>___ hrs.</w:t>
            </w:r>
          </w:p>
        </w:tc>
      </w:tr>
      <w:tr w:rsidR="001906B7" w:rsidRPr="00675B19" w14:paraId="1A800540" w14:textId="77777777" w:rsidTr="00921BAE">
        <w:trPr>
          <w:trHeight w:val="403"/>
        </w:trPr>
        <w:tc>
          <w:tcPr>
            <w:tcW w:w="5418" w:type="dxa"/>
            <w:tcBorders>
              <w:top w:val="dashSmallGap" w:sz="4" w:space="0" w:color="auto"/>
              <w:left w:val="double" w:sz="4" w:space="0" w:color="auto"/>
              <w:bottom w:val="single" w:sz="4" w:space="0" w:color="auto"/>
            </w:tcBorders>
            <w:shd w:val="clear" w:color="auto" w:fill="auto"/>
            <w:vAlign w:val="center"/>
          </w:tcPr>
          <w:p w14:paraId="6D01F8ED" w14:textId="77777777" w:rsidR="001906B7" w:rsidRPr="00675B19" w:rsidRDefault="001906B7" w:rsidP="00921BAE">
            <w:pPr>
              <w:rPr>
                <w:rFonts w:cs="Arial"/>
                <w:sz w:val="22"/>
                <w:szCs w:val="20"/>
              </w:rPr>
            </w:pPr>
            <w:r w:rsidRPr="00675B19">
              <w:rPr>
                <w:rFonts w:cs="Arial"/>
                <w:spacing w:val="-3"/>
                <w:sz w:val="22"/>
                <w:szCs w:val="20"/>
              </w:rPr>
              <w:t>Signature:</w:t>
            </w:r>
          </w:p>
        </w:tc>
        <w:tc>
          <w:tcPr>
            <w:tcW w:w="2700" w:type="dxa"/>
            <w:tcBorders>
              <w:top w:val="dashSmallGap" w:sz="4" w:space="0" w:color="auto"/>
              <w:bottom w:val="single" w:sz="4" w:space="0" w:color="auto"/>
            </w:tcBorders>
            <w:shd w:val="clear" w:color="auto" w:fill="auto"/>
            <w:vAlign w:val="center"/>
          </w:tcPr>
          <w:p w14:paraId="7FB79FBE" w14:textId="77777777" w:rsidR="001906B7" w:rsidRPr="00675B19" w:rsidRDefault="001906B7" w:rsidP="00921BAE">
            <w:pPr>
              <w:rPr>
                <w:rFonts w:cs="Arial"/>
                <w:sz w:val="22"/>
                <w:szCs w:val="20"/>
              </w:rPr>
            </w:pPr>
            <w:r w:rsidRPr="00675B19">
              <w:rPr>
                <w:rFonts w:cs="Arial"/>
                <w:spacing w:val="-3"/>
                <w:sz w:val="22"/>
                <w:szCs w:val="20"/>
              </w:rPr>
              <w:t>Initials:</w:t>
            </w:r>
          </w:p>
        </w:tc>
        <w:tc>
          <w:tcPr>
            <w:tcW w:w="2160" w:type="dxa"/>
            <w:tcBorders>
              <w:top w:val="nil"/>
              <w:bottom w:val="single" w:sz="4" w:space="0" w:color="auto"/>
              <w:right w:val="double" w:sz="4" w:space="0" w:color="auto"/>
            </w:tcBorders>
            <w:shd w:val="clear" w:color="auto" w:fill="auto"/>
            <w:vAlign w:val="center"/>
          </w:tcPr>
          <w:p w14:paraId="427841C5" w14:textId="77777777" w:rsidR="001906B7" w:rsidRPr="00675B19" w:rsidRDefault="001906B7" w:rsidP="00921BAE">
            <w:pPr>
              <w:rPr>
                <w:rFonts w:cs="Arial"/>
                <w:sz w:val="22"/>
                <w:szCs w:val="20"/>
              </w:rPr>
            </w:pPr>
            <w:r w:rsidRPr="00675B19">
              <w:rPr>
                <w:rFonts w:cs="Arial"/>
                <w:spacing w:val="-3"/>
                <w:sz w:val="22"/>
                <w:szCs w:val="20"/>
              </w:rPr>
              <w:t>End:  ___</w:t>
            </w:r>
            <w:proofErr w:type="gramStart"/>
            <w:r w:rsidRPr="00675B19">
              <w:rPr>
                <w:rFonts w:cs="Arial"/>
                <w:spacing w:val="-3"/>
                <w:sz w:val="22"/>
                <w:szCs w:val="20"/>
              </w:rPr>
              <w:t>_:_</w:t>
            </w:r>
            <w:proofErr w:type="gramEnd"/>
            <w:r w:rsidRPr="00675B19">
              <w:rPr>
                <w:rFonts w:cs="Arial"/>
                <w:spacing w:val="-3"/>
                <w:sz w:val="22"/>
                <w:szCs w:val="20"/>
              </w:rPr>
              <w:t>___ hrs.</w:t>
            </w:r>
          </w:p>
        </w:tc>
      </w:tr>
    </w:tbl>
    <w:p w14:paraId="3C562431" w14:textId="77777777" w:rsidR="001906B7" w:rsidRPr="00675B19" w:rsidRDefault="001906B7" w:rsidP="001906B7">
      <w:pPr>
        <w:rPr>
          <w:vanish/>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1906B7" w:rsidRPr="00675B19" w14:paraId="46C3618F" w14:textId="77777777" w:rsidTr="00921BAE">
        <w:trPr>
          <w:trHeight w:val="432"/>
        </w:trPr>
        <w:tc>
          <w:tcPr>
            <w:tcW w:w="10278" w:type="dxa"/>
            <w:tcBorders>
              <w:top w:val="nil"/>
              <w:left w:val="double" w:sz="4" w:space="0" w:color="auto"/>
              <w:bottom w:val="nil"/>
              <w:right w:val="double" w:sz="4" w:space="0" w:color="auto"/>
            </w:tcBorders>
            <w:shd w:val="clear" w:color="auto" w:fill="auto"/>
            <w:vAlign w:val="center"/>
          </w:tcPr>
          <w:p w14:paraId="4FB751A1" w14:textId="77777777" w:rsidR="001906B7" w:rsidRPr="00675B19" w:rsidRDefault="001906B7" w:rsidP="00921BAE">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2"/>
                <w:szCs w:val="20"/>
              </w:rPr>
            </w:pPr>
            <w:r w:rsidRPr="00675B19">
              <w:rPr>
                <w:rFonts w:cs="Arial"/>
                <w:spacing w:val="-3"/>
                <w:sz w:val="22"/>
                <w:szCs w:val="20"/>
              </w:rPr>
              <w:t xml:space="preserve">Position Contact Information:  Phone:                                                        Radio Channel: </w:t>
            </w:r>
          </w:p>
        </w:tc>
      </w:tr>
      <w:tr w:rsidR="001906B7" w:rsidRPr="00675B19" w14:paraId="3907D83F" w14:textId="77777777" w:rsidTr="00921BAE">
        <w:trPr>
          <w:trHeight w:val="126"/>
        </w:trPr>
        <w:tc>
          <w:tcPr>
            <w:tcW w:w="10278" w:type="dxa"/>
            <w:tcBorders>
              <w:top w:val="nil"/>
              <w:left w:val="double" w:sz="4" w:space="0" w:color="auto"/>
              <w:bottom w:val="single" w:sz="4" w:space="0" w:color="auto"/>
              <w:right w:val="double" w:sz="4" w:space="0" w:color="auto"/>
            </w:tcBorders>
            <w:shd w:val="clear" w:color="auto" w:fill="auto"/>
            <w:vAlign w:val="center"/>
          </w:tcPr>
          <w:p w14:paraId="50827D25" w14:textId="77777777" w:rsidR="001906B7" w:rsidRPr="00675B19" w:rsidRDefault="001906B7" w:rsidP="00921BAE">
            <w:pPr>
              <w:rPr>
                <w:noProof/>
                <w:sz w:val="22"/>
                <w:szCs w:val="20"/>
              </w:rPr>
            </w:pPr>
          </w:p>
        </w:tc>
      </w:tr>
    </w:tbl>
    <w:p w14:paraId="7CFFC0A0" w14:textId="77777777" w:rsidR="001906B7" w:rsidRPr="00381500" w:rsidRDefault="001906B7" w:rsidP="001906B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gridCol w:w="710"/>
        <w:gridCol w:w="788"/>
      </w:tblGrid>
      <w:tr w:rsidR="001906B7" w:rsidRPr="00313E66" w14:paraId="5BB343DE" w14:textId="77777777" w:rsidTr="00313E66">
        <w:trPr>
          <w:tblHeader/>
        </w:trPr>
        <w:tc>
          <w:tcPr>
            <w:tcW w:w="8798" w:type="dxa"/>
            <w:shd w:val="clear" w:color="auto" w:fill="196B24" w:themeFill="accent3"/>
          </w:tcPr>
          <w:p w14:paraId="7A8DAEDC" w14:textId="77777777" w:rsidR="001906B7" w:rsidRPr="00313E66" w:rsidRDefault="001906B7" w:rsidP="00313E66">
            <w:pPr>
              <w:spacing w:after="0"/>
              <w:jc w:val="both"/>
              <w:rPr>
                <w:rFonts w:cs="Calibri"/>
                <w:b/>
                <w:color w:val="FFFFFF"/>
                <w:szCs w:val="24"/>
              </w:rPr>
            </w:pPr>
            <w:r w:rsidRPr="00313E66">
              <w:rPr>
                <w:rFonts w:cs="Calibri"/>
                <w:b/>
                <w:color w:val="FFFFFF"/>
                <w:szCs w:val="24"/>
              </w:rPr>
              <w:t>Activation Phase (0-2 hours)</w:t>
            </w:r>
          </w:p>
        </w:tc>
        <w:tc>
          <w:tcPr>
            <w:tcW w:w="710" w:type="dxa"/>
            <w:shd w:val="clear" w:color="auto" w:fill="196B24" w:themeFill="accent3"/>
          </w:tcPr>
          <w:p w14:paraId="287A2E20" w14:textId="77777777" w:rsidR="001906B7" w:rsidRPr="00313E66" w:rsidRDefault="001906B7" w:rsidP="00313E66">
            <w:pPr>
              <w:spacing w:after="0"/>
              <w:jc w:val="both"/>
              <w:rPr>
                <w:rFonts w:cs="Calibri"/>
                <w:b/>
                <w:color w:val="FFFFFF"/>
                <w:szCs w:val="24"/>
              </w:rPr>
            </w:pPr>
            <w:r w:rsidRPr="00313E66">
              <w:rPr>
                <w:rFonts w:cs="Calibri"/>
                <w:b/>
                <w:color w:val="FFFFFF"/>
                <w:szCs w:val="24"/>
              </w:rPr>
              <w:t xml:space="preserve">Time </w:t>
            </w:r>
          </w:p>
        </w:tc>
        <w:tc>
          <w:tcPr>
            <w:tcW w:w="788" w:type="dxa"/>
            <w:shd w:val="clear" w:color="auto" w:fill="196B24" w:themeFill="accent3"/>
          </w:tcPr>
          <w:p w14:paraId="7248535E" w14:textId="77777777" w:rsidR="001906B7" w:rsidRPr="00313E66" w:rsidRDefault="001906B7" w:rsidP="00313E66">
            <w:pPr>
              <w:spacing w:after="0"/>
              <w:jc w:val="both"/>
              <w:rPr>
                <w:rFonts w:cs="Calibri"/>
                <w:b/>
                <w:color w:val="FFFFFF"/>
                <w:szCs w:val="24"/>
              </w:rPr>
            </w:pPr>
            <w:r w:rsidRPr="00313E66">
              <w:rPr>
                <w:rFonts w:cs="Calibri"/>
                <w:b/>
                <w:color w:val="FFFFFF"/>
                <w:szCs w:val="24"/>
              </w:rPr>
              <w:t xml:space="preserve">Initial </w:t>
            </w:r>
          </w:p>
        </w:tc>
      </w:tr>
      <w:tr w:rsidR="001906B7" w:rsidRPr="00313E66" w14:paraId="2ADA6CAF" w14:textId="77777777" w:rsidTr="00921BAE">
        <w:tc>
          <w:tcPr>
            <w:tcW w:w="8798" w:type="dxa"/>
            <w:shd w:val="clear" w:color="auto" w:fill="auto"/>
          </w:tcPr>
          <w:p w14:paraId="073F8C45" w14:textId="77777777" w:rsidR="001906B7" w:rsidRPr="00675B19" w:rsidRDefault="001906B7" w:rsidP="00313E66">
            <w:pPr>
              <w:spacing w:after="0"/>
              <w:jc w:val="both"/>
              <w:rPr>
                <w:rFonts w:cs="Calibri"/>
                <w:sz w:val="22"/>
              </w:rPr>
            </w:pPr>
            <w:r w:rsidRPr="00675B19">
              <w:rPr>
                <w:rFonts w:cs="Calibri"/>
                <w:spacing w:val="-3"/>
                <w:sz w:val="22"/>
              </w:rPr>
              <w:t>Receive appointment and briefing from the HMAC Manager</w:t>
            </w:r>
          </w:p>
        </w:tc>
        <w:tc>
          <w:tcPr>
            <w:tcW w:w="710" w:type="dxa"/>
            <w:shd w:val="clear" w:color="auto" w:fill="auto"/>
          </w:tcPr>
          <w:p w14:paraId="2BF4E6C5" w14:textId="77777777" w:rsidR="001906B7" w:rsidRPr="00675B19" w:rsidRDefault="001906B7" w:rsidP="00313E66">
            <w:pPr>
              <w:spacing w:after="0"/>
              <w:jc w:val="both"/>
              <w:rPr>
                <w:rFonts w:cs="Calibri"/>
                <w:sz w:val="22"/>
              </w:rPr>
            </w:pPr>
          </w:p>
        </w:tc>
        <w:tc>
          <w:tcPr>
            <w:tcW w:w="788" w:type="dxa"/>
            <w:shd w:val="clear" w:color="auto" w:fill="auto"/>
          </w:tcPr>
          <w:p w14:paraId="6D45D3C7" w14:textId="77777777" w:rsidR="001906B7" w:rsidRPr="00675B19" w:rsidRDefault="001906B7" w:rsidP="00313E66">
            <w:pPr>
              <w:spacing w:after="0"/>
              <w:jc w:val="both"/>
              <w:rPr>
                <w:rFonts w:cs="Calibri"/>
                <w:sz w:val="22"/>
              </w:rPr>
            </w:pPr>
          </w:p>
        </w:tc>
      </w:tr>
      <w:tr w:rsidR="001906B7" w:rsidRPr="00313E66" w14:paraId="6D83BC48" w14:textId="77777777" w:rsidTr="00921BAE">
        <w:tc>
          <w:tcPr>
            <w:tcW w:w="8798" w:type="dxa"/>
            <w:shd w:val="clear" w:color="auto" w:fill="auto"/>
          </w:tcPr>
          <w:p w14:paraId="188844ED" w14:textId="77777777" w:rsidR="001906B7" w:rsidRPr="00675B19" w:rsidRDefault="001906B7" w:rsidP="00313E66">
            <w:pPr>
              <w:spacing w:after="0"/>
              <w:jc w:val="both"/>
              <w:rPr>
                <w:rFonts w:cs="Calibri"/>
                <w:sz w:val="22"/>
              </w:rPr>
            </w:pPr>
            <w:r w:rsidRPr="00675B19">
              <w:rPr>
                <w:rFonts w:cs="Calibri"/>
                <w:spacing w:val="-3"/>
                <w:sz w:val="22"/>
              </w:rPr>
              <w:t xml:space="preserve">Read this entire Job Action Sheet and review incident management team chart (HICS Form 207).  </w:t>
            </w:r>
          </w:p>
        </w:tc>
        <w:tc>
          <w:tcPr>
            <w:tcW w:w="710" w:type="dxa"/>
            <w:shd w:val="clear" w:color="auto" w:fill="auto"/>
          </w:tcPr>
          <w:p w14:paraId="3EC8F949" w14:textId="77777777" w:rsidR="001906B7" w:rsidRPr="00675B19" w:rsidRDefault="001906B7" w:rsidP="00313E66">
            <w:pPr>
              <w:spacing w:after="0"/>
              <w:jc w:val="both"/>
              <w:rPr>
                <w:rFonts w:cs="Calibri"/>
                <w:sz w:val="22"/>
              </w:rPr>
            </w:pPr>
          </w:p>
        </w:tc>
        <w:tc>
          <w:tcPr>
            <w:tcW w:w="788" w:type="dxa"/>
            <w:shd w:val="clear" w:color="auto" w:fill="auto"/>
          </w:tcPr>
          <w:p w14:paraId="3F104068" w14:textId="77777777" w:rsidR="001906B7" w:rsidRPr="00675B19" w:rsidRDefault="001906B7" w:rsidP="00313E66">
            <w:pPr>
              <w:spacing w:after="0"/>
              <w:jc w:val="both"/>
              <w:rPr>
                <w:rFonts w:cs="Calibri"/>
                <w:sz w:val="22"/>
              </w:rPr>
            </w:pPr>
          </w:p>
        </w:tc>
      </w:tr>
      <w:tr w:rsidR="001906B7" w:rsidRPr="00313E66" w14:paraId="6F68145B" w14:textId="77777777" w:rsidTr="00921BAE">
        <w:tc>
          <w:tcPr>
            <w:tcW w:w="8798" w:type="dxa"/>
            <w:shd w:val="clear" w:color="auto" w:fill="auto"/>
          </w:tcPr>
          <w:p w14:paraId="71DB0293" w14:textId="77777777" w:rsidR="001906B7" w:rsidRPr="00675B19" w:rsidRDefault="001906B7" w:rsidP="00313E66">
            <w:pPr>
              <w:spacing w:after="0" w:line="276" w:lineRule="auto"/>
              <w:contextualSpacing/>
              <w:rPr>
                <w:rFonts w:cs="Calibri"/>
                <w:sz w:val="22"/>
              </w:rPr>
            </w:pPr>
            <w:r w:rsidRPr="00675B19">
              <w:rPr>
                <w:rFonts w:cs="Calibri"/>
                <w:spacing w:val="-3"/>
                <w:sz w:val="22"/>
              </w:rPr>
              <w:t xml:space="preserve">Determine </w:t>
            </w:r>
            <w:proofErr w:type="gramStart"/>
            <w:r w:rsidRPr="00675B19">
              <w:rPr>
                <w:rFonts w:cs="Calibri"/>
                <w:spacing w:val="-3"/>
                <w:sz w:val="22"/>
              </w:rPr>
              <w:t>need</w:t>
            </w:r>
            <w:proofErr w:type="gramEnd"/>
            <w:r w:rsidRPr="00675B19">
              <w:rPr>
                <w:rFonts w:cs="Calibri"/>
                <w:spacing w:val="-3"/>
                <w:sz w:val="22"/>
              </w:rPr>
              <w:t xml:space="preserve"> to appoint staff to assist with documentation, situational awareness and planning for needs of the coalition.</w:t>
            </w:r>
          </w:p>
          <w:p w14:paraId="79FEBB4F" w14:textId="77777777" w:rsidR="001906B7" w:rsidRPr="00675B19" w:rsidRDefault="001906B7" w:rsidP="00313E66">
            <w:pPr>
              <w:spacing w:after="0"/>
              <w:jc w:val="both"/>
              <w:rPr>
                <w:rFonts w:cs="Calibri"/>
                <w:sz w:val="22"/>
              </w:rPr>
            </w:pPr>
            <w:r w:rsidRPr="00675B19">
              <w:rPr>
                <w:rFonts w:cs="Calibri"/>
                <w:sz w:val="22"/>
              </w:rPr>
              <w:t>Complete the Branch Assignment List (HICS Form 204).</w:t>
            </w:r>
          </w:p>
        </w:tc>
        <w:tc>
          <w:tcPr>
            <w:tcW w:w="710" w:type="dxa"/>
            <w:shd w:val="clear" w:color="auto" w:fill="auto"/>
          </w:tcPr>
          <w:p w14:paraId="3C64B3EB" w14:textId="77777777" w:rsidR="001906B7" w:rsidRPr="00675B19" w:rsidRDefault="001906B7" w:rsidP="00313E66">
            <w:pPr>
              <w:spacing w:after="0"/>
              <w:jc w:val="both"/>
              <w:rPr>
                <w:rFonts w:cs="Calibri"/>
                <w:sz w:val="22"/>
              </w:rPr>
            </w:pPr>
          </w:p>
        </w:tc>
        <w:tc>
          <w:tcPr>
            <w:tcW w:w="788" w:type="dxa"/>
            <w:shd w:val="clear" w:color="auto" w:fill="auto"/>
          </w:tcPr>
          <w:p w14:paraId="7E571FB3" w14:textId="77777777" w:rsidR="001906B7" w:rsidRPr="00675B19" w:rsidRDefault="001906B7" w:rsidP="00313E66">
            <w:pPr>
              <w:spacing w:after="0"/>
              <w:jc w:val="both"/>
              <w:rPr>
                <w:rFonts w:cs="Calibri"/>
                <w:sz w:val="22"/>
              </w:rPr>
            </w:pPr>
          </w:p>
        </w:tc>
      </w:tr>
      <w:tr w:rsidR="001906B7" w:rsidRPr="00313E66" w14:paraId="314A33F0" w14:textId="77777777" w:rsidTr="00921BAE">
        <w:tc>
          <w:tcPr>
            <w:tcW w:w="8798" w:type="dxa"/>
            <w:shd w:val="clear" w:color="auto" w:fill="auto"/>
          </w:tcPr>
          <w:p w14:paraId="06E1CA7E" w14:textId="77777777" w:rsidR="001906B7" w:rsidRPr="00675B19" w:rsidRDefault="001906B7" w:rsidP="00313E66">
            <w:pPr>
              <w:spacing w:after="0"/>
              <w:jc w:val="both"/>
              <w:rPr>
                <w:rFonts w:cs="Calibri"/>
                <w:sz w:val="22"/>
              </w:rPr>
            </w:pPr>
            <w:r w:rsidRPr="00675B19">
              <w:rPr>
                <w:rFonts w:cs="Calibri"/>
                <w:spacing w:val="-3"/>
                <w:sz w:val="22"/>
              </w:rPr>
              <w:t xml:space="preserve">Distribute the Section Personnel Time Sheet </w:t>
            </w:r>
            <w:smartTag w:uri="isiresearchsoft-com/cwyw" w:element="citation">
              <w:r w:rsidRPr="00675B19">
                <w:rPr>
                  <w:rFonts w:cs="Calibri"/>
                  <w:spacing w:val="-3"/>
                  <w:sz w:val="22"/>
                </w:rPr>
                <w:t>(HICS Form 252)</w:t>
              </w:r>
            </w:smartTag>
            <w:r w:rsidRPr="00675B19">
              <w:rPr>
                <w:rFonts w:cs="Calibri"/>
                <w:spacing w:val="-3"/>
                <w:sz w:val="22"/>
              </w:rPr>
              <w:t xml:space="preserve"> to Planning Section personnel and ensure time is recorded appropriately</w:t>
            </w:r>
          </w:p>
        </w:tc>
        <w:tc>
          <w:tcPr>
            <w:tcW w:w="710" w:type="dxa"/>
            <w:shd w:val="clear" w:color="auto" w:fill="auto"/>
          </w:tcPr>
          <w:p w14:paraId="1F21F8C0" w14:textId="77777777" w:rsidR="001906B7" w:rsidRPr="00675B19" w:rsidRDefault="001906B7" w:rsidP="00313E66">
            <w:pPr>
              <w:spacing w:after="0"/>
              <w:jc w:val="both"/>
              <w:rPr>
                <w:rFonts w:cs="Calibri"/>
                <w:sz w:val="22"/>
              </w:rPr>
            </w:pPr>
          </w:p>
        </w:tc>
        <w:tc>
          <w:tcPr>
            <w:tcW w:w="788" w:type="dxa"/>
            <w:shd w:val="clear" w:color="auto" w:fill="auto"/>
          </w:tcPr>
          <w:p w14:paraId="7550A155" w14:textId="77777777" w:rsidR="001906B7" w:rsidRPr="00675B19" w:rsidRDefault="001906B7" w:rsidP="00313E66">
            <w:pPr>
              <w:spacing w:after="0"/>
              <w:jc w:val="both"/>
              <w:rPr>
                <w:rFonts w:cs="Calibri"/>
                <w:sz w:val="22"/>
              </w:rPr>
            </w:pPr>
          </w:p>
        </w:tc>
      </w:tr>
      <w:tr w:rsidR="001906B7" w:rsidRPr="00313E66" w14:paraId="643380C9" w14:textId="77777777" w:rsidTr="00921BAE">
        <w:tc>
          <w:tcPr>
            <w:tcW w:w="8798" w:type="dxa"/>
            <w:shd w:val="clear" w:color="auto" w:fill="auto"/>
          </w:tcPr>
          <w:p w14:paraId="06B753FC" w14:textId="77777777" w:rsidR="001906B7" w:rsidRPr="00675B19" w:rsidRDefault="001906B7" w:rsidP="00313E66">
            <w:pPr>
              <w:spacing w:after="0"/>
              <w:jc w:val="both"/>
              <w:rPr>
                <w:rFonts w:cs="Calibri"/>
                <w:sz w:val="22"/>
              </w:rPr>
            </w:pPr>
            <w:r w:rsidRPr="00675B19">
              <w:rPr>
                <w:rFonts w:cs="Calibri"/>
                <w:spacing w:val="-3"/>
                <w:sz w:val="22"/>
              </w:rPr>
              <w:t xml:space="preserve">In consultation with the HMAC Manager, establish the incident objectives and operational period. Initiate the Incident Objectives Form </w:t>
            </w:r>
            <w:smartTag w:uri="isiresearchsoft-com/cwyw" w:element="citation">
              <w:r w:rsidRPr="00675B19">
                <w:rPr>
                  <w:rFonts w:cs="Calibri"/>
                  <w:spacing w:val="-3"/>
                  <w:sz w:val="22"/>
                </w:rPr>
                <w:t>(HICS Form 202)</w:t>
              </w:r>
            </w:smartTag>
            <w:r w:rsidRPr="00675B19">
              <w:rPr>
                <w:rFonts w:cs="Calibri"/>
                <w:spacing w:val="-3"/>
                <w:sz w:val="22"/>
              </w:rPr>
              <w:t xml:space="preserve"> and distribute to all activated </w:t>
            </w:r>
            <w:smartTag w:uri="urn:schemas-microsoft-com:office:smarttags" w:element="stockticker">
              <w:r w:rsidRPr="00675B19">
                <w:rPr>
                  <w:rFonts w:cs="Calibri"/>
                  <w:spacing w:val="-3"/>
                  <w:sz w:val="22"/>
                </w:rPr>
                <w:t>HCC</w:t>
              </w:r>
            </w:smartTag>
            <w:r w:rsidRPr="00675B19">
              <w:rPr>
                <w:rFonts w:cs="Calibri"/>
                <w:spacing w:val="-3"/>
                <w:sz w:val="22"/>
              </w:rPr>
              <w:t xml:space="preserve"> positions.</w:t>
            </w:r>
          </w:p>
        </w:tc>
        <w:tc>
          <w:tcPr>
            <w:tcW w:w="710" w:type="dxa"/>
            <w:shd w:val="clear" w:color="auto" w:fill="auto"/>
          </w:tcPr>
          <w:p w14:paraId="421D9D33" w14:textId="77777777" w:rsidR="001906B7" w:rsidRPr="00675B19" w:rsidRDefault="001906B7" w:rsidP="00313E66">
            <w:pPr>
              <w:spacing w:after="0"/>
              <w:jc w:val="both"/>
              <w:rPr>
                <w:rFonts w:cs="Calibri"/>
                <w:sz w:val="22"/>
              </w:rPr>
            </w:pPr>
          </w:p>
        </w:tc>
        <w:tc>
          <w:tcPr>
            <w:tcW w:w="788" w:type="dxa"/>
            <w:shd w:val="clear" w:color="auto" w:fill="auto"/>
          </w:tcPr>
          <w:p w14:paraId="05247F47" w14:textId="77777777" w:rsidR="001906B7" w:rsidRPr="00675B19" w:rsidRDefault="001906B7" w:rsidP="00313E66">
            <w:pPr>
              <w:spacing w:after="0"/>
              <w:jc w:val="both"/>
              <w:rPr>
                <w:rFonts w:cs="Calibri"/>
                <w:sz w:val="22"/>
              </w:rPr>
            </w:pPr>
          </w:p>
        </w:tc>
      </w:tr>
      <w:tr w:rsidR="001906B7" w:rsidRPr="00313E66" w14:paraId="48561522" w14:textId="77777777" w:rsidTr="00921BAE">
        <w:tc>
          <w:tcPr>
            <w:tcW w:w="8798" w:type="dxa"/>
            <w:shd w:val="clear" w:color="auto" w:fill="auto"/>
          </w:tcPr>
          <w:p w14:paraId="26E08F7D" w14:textId="77777777" w:rsidR="001906B7" w:rsidRPr="00675B19" w:rsidRDefault="001906B7" w:rsidP="00313E66">
            <w:pPr>
              <w:spacing w:after="0"/>
              <w:jc w:val="both"/>
              <w:rPr>
                <w:rFonts w:cs="Calibri"/>
                <w:sz w:val="22"/>
              </w:rPr>
            </w:pPr>
            <w:r w:rsidRPr="00675B19">
              <w:rPr>
                <w:rFonts w:cs="Calibri"/>
                <w:spacing w:val="-3"/>
                <w:sz w:val="22"/>
              </w:rPr>
              <w:t xml:space="preserve">Document all key activities, actions, and decisions in an Operational Log </w:t>
            </w:r>
            <w:smartTag w:uri="isiresearchsoft-com/cwyw" w:element="citation">
              <w:r w:rsidRPr="00675B19">
                <w:rPr>
                  <w:rFonts w:cs="Calibri"/>
                  <w:spacing w:val="-3"/>
                  <w:sz w:val="22"/>
                </w:rPr>
                <w:t>(HICS Form 214)</w:t>
              </w:r>
            </w:smartTag>
            <w:r w:rsidRPr="00675B19">
              <w:rPr>
                <w:rFonts w:cs="Calibri"/>
                <w:spacing w:val="-3"/>
                <w:sz w:val="22"/>
              </w:rPr>
              <w:t xml:space="preserve"> on a continual basis.</w:t>
            </w:r>
          </w:p>
        </w:tc>
        <w:tc>
          <w:tcPr>
            <w:tcW w:w="710" w:type="dxa"/>
            <w:shd w:val="clear" w:color="auto" w:fill="auto"/>
          </w:tcPr>
          <w:p w14:paraId="0FED7A8A" w14:textId="77777777" w:rsidR="001906B7" w:rsidRPr="00675B19" w:rsidRDefault="001906B7" w:rsidP="00313E66">
            <w:pPr>
              <w:spacing w:after="0"/>
              <w:jc w:val="both"/>
              <w:rPr>
                <w:rFonts w:cs="Calibri"/>
                <w:sz w:val="22"/>
              </w:rPr>
            </w:pPr>
          </w:p>
        </w:tc>
        <w:tc>
          <w:tcPr>
            <w:tcW w:w="788" w:type="dxa"/>
            <w:shd w:val="clear" w:color="auto" w:fill="auto"/>
          </w:tcPr>
          <w:p w14:paraId="2482C897" w14:textId="77777777" w:rsidR="001906B7" w:rsidRPr="00675B19" w:rsidRDefault="001906B7" w:rsidP="00313E66">
            <w:pPr>
              <w:spacing w:after="0"/>
              <w:jc w:val="both"/>
              <w:rPr>
                <w:rFonts w:cs="Calibri"/>
                <w:sz w:val="22"/>
              </w:rPr>
            </w:pPr>
          </w:p>
        </w:tc>
      </w:tr>
    </w:tbl>
    <w:p w14:paraId="29758FBF" w14:textId="77777777" w:rsidR="001906B7" w:rsidRPr="00313E66" w:rsidRDefault="001906B7" w:rsidP="00313E66">
      <w:pPr>
        <w:spacing w:after="0"/>
        <w:jc w:val="both"/>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gridCol w:w="787"/>
        <w:gridCol w:w="788"/>
      </w:tblGrid>
      <w:tr w:rsidR="001906B7" w:rsidRPr="00313E66" w14:paraId="2D437DBB" w14:textId="77777777" w:rsidTr="00313E66">
        <w:trPr>
          <w:tblHeader/>
        </w:trPr>
        <w:tc>
          <w:tcPr>
            <w:tcW w:w="8718" w:type="dxa"/>
            <w:shd w:val="clear" w:color="auto" w:fill="196B24" w:themeFill="accent3"/>
          </w:tcPr>
          <w:p w14:paraId="1E18566D"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Operational Phase (2-12 hours)</w:t>
            </w:r>
          </w:p>
        </w:tc>
        <w:tc>
          <w:tcPr>
            <w:tcW w:w="790" w:type="dxa"/>
            <w:shd w:val="clear" w:color="auto" w:fill="196B24" w:themeFill="accent3"/>
          </w:tcPr>
          <w:p w14:paraId="26B84461"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 xml:space="preserve">Time </w:t>
            </w:r>
          </w:p>
        </w:tc>
        <w:tc>
          <w:tcPr>
            <w:tcW w:w="788" w:type="dxa"/>
            <w:shd w:val="clear" w:color="auto" w:fill="196B24" w:themeFill="accent3"/>
          </w:tcPr>
          <w:p w14:paraId="0623FA3C"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 xml:space="preserve">Initial </w:t>
            </w:r>
          </w:p>
        </w:tc>
      </w:tr>
      <w:tr w:rsidR="001906B7" w:rsidRPr="00313E66" w14:paraId="6F85638A" w14:textId="77777777" w:rsidTr="00921BAE">
        <w:tc>
          <w:tcPr>
            <w:tcW w:w="8718" w:type="dxa"/>
            <w:shd w:val="clear" w:color="auto" w:fill="auto"/>
          </w:tcPr>
          <w:p w14:paraId="113B2FAD" w14:textId="77777777" w:rsidR="001906B7" w:rsidRPr="00675B19" w:rsidRDefault="001906B7" w:rsidP="00313E66">
            <w:pPr>
              <w:spacing w:after="0"/>
              <w:jc w:val="both"/>
              <w:rPr>
                <w:rFonts w:cs="Calibri"/>
                <w:sz w:val="22"/>
              </w:rPr>
            </w:pPr>
            <w:r w:rsidRPr="00675B19">
              <w:rPr>
                <w:rFonts w:cs="Calibri"/>
                <w:spacing w:val="-3"/>
                <w:sz w:val="22"/>
              </w:rPr>
              <w:t>Facilitate and conduct incident action planning meetings with Command Staff, Section Chiefs and other key positions to plan for the next operational period.  Coordinate preparation and documentation of the Incident Action Plan and distribute copies to the HMAC Manager and all Section Chiefs</w:t>
            </w:r>
          </w:p>
        </w:tc>
        <w:tc>
          <w:tcPr>
            <w:tcW w:w="790" w:type="dxa"/>
            <w:shd w:val="clear" w:color="auto" w:fill="auto"/>
          </w:tcPr>
          <w:p w14:paraId="26A0B0ED" w14:textId="77777777" w:rsidR="001906B7" w:rsidRPr="00675B19" w:rsidRDefault="001906B7" w:rsidP="00313E66">
            <w:pPr>
              <w:pStyle w:val="NoSpacing"/>
              <w:rPr>
                <w:rFonts w:cs="Calibri"/>
                <w:szCs w:val="22"/>
              </w:rPr>
            </w:pPr>
          </w:p>
        </w:tc>
        <w:tc>
          <w:tcPr>
            <w:tcW w:w="788" w:type="dxa"/>
            <w:shd w:val="clear" w:color="auto" w:fill="auto"/>
          </w:tcPr>
          <w:p w14:paraId="7DB04CF6" w14:textId="77777777" w:rsidR="001906B7" w:rsidRPr="00675B19" w:rsidRDefault="001906B7" w:rsidP="00313E66">
            <w:pPr>
              <w:pStyle w:val="NoSpacing"/>
              <w:rPr>
                <w:rFonts w:cs="Calibri"/>
                <w:szCs w:val="22"/>
              </w:rPr>
            </w:pPr>
          </w:p>
        </w:tc>
      </w:tr>
      <w:tr w:rsidR="001906B7" w:rsidRPr="00313E66" w14:paraId="6054905F" w14:textId="77777777" w:rsidTr="00921BAE">
        <w:tc>
          <w:tcPr>
            <w:tcW w:w="8718" w:type="dxa"/>
            <w:shd w:val="clear" w:color="auto" w:fill="auto"/>
          </w:tcPr>
          <w:p w14:paraId="6B488DCE" w14:textId="77777777" w:rsidR="001906B7" w:rsidRPr="00675B19" w:rsidRDefault="001906B7" w:rsidP="00313E66">
            <w:pPr>
              <w:spacing w:after="0"/>
              <w:jc w:val="both"/>
              <w:rPr>
                <w:rFonts w:cs="Calibri"/>
                <w:sz w:val="22"/>
              </w:rPr>
            </w:pPr>
            <w:r w:rsidRPr="00675B19">
              <w:rPr>
                <w:rFonts w:cs="Calibri"/>
                <w:spacing w:val="-3"/>
                <w:sz w:val="22"/>
              </w:rPr>
              <w:t xml:space="preserve">Document all key activities, actions, and decisions in an Operational Log </w:t>
            </w:r>
            <w:smartTag w:uri="isiresearchsoft-com/cwyw" w:element="citation">
              <w:r w:rsidRPr="00675B19">
                <w:rPr>
                  <w:rFonts w:cs="Calibri"/>
                  <w:spacing w:val="-3"/>
                  <w:sz w:val="22"/>
                </w:rPr>
                <w:t>(HICS Form 214)</w:t>
              </w:r>
            </w:smartTag>
            <w:r w:rsidRPr="00675B19">
              <w:rPr>
                <w:rFonts w:cs="Calibri"/>
                <w:spacing w:val="-3"/>
                <w:sz w:val="22"/>
              </w:rPr>
              <w:t xml:space="preserve"> on a continual basis.</w:t>
            </w:r>
          </w:p>
        </w:tc>
        <w:tc>
          <w:tcPr>
            <w:tcW w:w="790" w:type="dxa"/>
            <w:shd w:val="clear" w:color="auto" w:fill="auto"/>
          </w:tcPr>
          <w:p w14:paraId="59750E99" w14:textId="77777777" w:rsidR="001906B7" w:rsidRPr="00675B19" w:rsidRDefault="001906B7" w:rsidP="00313E66">
            <w:pPr>
              <w:pStyle w:val="NoSpacing"/>
              <w:rPr>
                <w:rFonts w:cs="Calibri"/>
                <w:szCs w:val="22"/>
              </w:rPr>
            </w:pPr>
          </w:p>
        </w:tc>
        <w:tc>
          <w:tcPr>
            <w:tcW w:w="788" w:type="dxa"/>
            <w:shd w:val="clear" w:color="auto" w:fill="auto"/>
          </w:tcPr>
          <w:p w14:paraId="7ABDD9AC" w14:textId="77777777" w:rsidR="001906B7" w:rsidRPr="00675B19" w:rsidRDefault="001906B7" w:rsidP="00313E66">
            <w:pPr>
              <w:pStyle w:val="NoSpacing"/>
              <w:rPr>
                <w:rFonts w:cs="Calibri"/>
                <w:szCs w:val="22"/>
              </w:rPr>
            </w:pPr>
          </w:p>
        </w:tc>
      </w:tr>
      <w:tr w:rsidR="001906B7" w:rsidRPr="00313E66" w14:paraId="352C30BE" w14:textId="77777777" w:rsidTr="00921BAE">
        <w:tc>
          <w:tcPr>
            <w:tcW w:w="8718" w:type="dxa"/>
            <w:shd w:val="clear" w:color="auto" w:fill="auto"/>
          </w:tcPr>
          <w:p w14:paraId="27337424" w14:textId="77777777" w:rsidR="001906B7" w:rsidRPr="00675B19" w:rsidRDefault="001906B7" w:rsidP="00313E66">
            <w:pPr>
              <w:spacing w:after="0"/>
              <w:jc w:val="both"/>
              <w:rPr>
                <w:rFonts w:cs="Calibri"/>
                <w:sz w:val="22"/>
              </w:rPr>
            </w:pPr>
            <w:r w:rsidRPr="00675B19">
              <w:rPr>
                <w:rFonts w:cs="Calibri"/>
                <w:spacing w:val="-3"/>
                <w:sz w:val="22"/>
              </w:rPr>
              <w:t xml:space="preserve">Document all communications (internal and external) on an Incident Message Form (HICS Form 213).  </w:t>
            </w:r>
          </w:p>
        </w:tc>
        <w:tc>
          <w:tcPr>
            <w:tcW w:w="790" w:type="dxa"/>
            <w:shd w:val="clear" w:color="auto" w:fill="auto"/>
          </w:tcPr>
          <w:p w14:paraId="7BFB4491" w14:textId="77777777" w:rsidR="001906B7" w:rsidRPr="00675B19" w:rsidRDefault="001906B7" w:rsidP="00313E66">
            <w:pPr>
              <w:pStyle w:val="NoSpacing"/>
              <w:rPr>
                <w:rFonts w:cs="Calibri"/>
                <w:szCs w:val="22"/>
              </w:rPr>
            </w:pPr>
          </w:p>
        </w:tc>
        <w:tc>
          <w:tcPr>
            <w:tcW w:w="788" w:type="dxa"/>
            <w:shd w:val="clear" w:color="auto" w:fill="auto"/>
          </w:tcPr>
          <w:p w14:paraId="7182776B" w14:textId="77777777" w:rsidR="001906B7" w:rsidRPr="00675B19" w:rsidRDefault="001906B7" w:rsidP="00313E66">
            <w:pPr>
              <w:pStyle w:val="NoSpacing"/>
              <w:rPr>
                <w:rFonts w:cs="Calibri"/>
                <w:szCs w:val="22"/>
              </w:rPr>
            </w:pPr>
          </w:p>
        </w:tc>
      </w:tr>
      <w:tr w:rsidR="001906B7" w:rsidRPr="00313E66" w14:paraId="01EECA37" w14:textId="77777777" w:rsidTr="00921BAE">
        <w:tc>
          <w:tcPr>
            <w:tcW w:w="8718" w:type="dxa"/>
            <w:shd w:val="clear" w:color="auto" w:fill="auto"/>
          </w:tcPr>
          <w:p w14:paraId="7B56C003" w14:textId="77777777" w:rsidR="001906B7" w:rsidRPr="00675B19" w:rsidRDefault="001906B7" w:rsidP="00313E66">
            <w:pPr>
              <w:pStyle w:val="NoSpacing"/>
              <w:rPr>
                <w:rFonts w:cs="Calibri"/>
                <w:szCs w:val="22"/>
              </w:rPr>
            </w:pPr>
            <w:r w:rsidRPr="00675B19">
              <w:rPr>
                <w:rFonts w:cs="Calibri"/>
                <w:spacing w:val="-3"/>
                <w:szCs w:val="22"/>
              </w:rPr>
              <w:t>Meet regularly with the HMAC Manager to brief on the status of the Planning Section and the Incident Action Plan.</w:t>
            </w:r>
          </w:p>
        </w:tc>
        <w:tc>
          <w:tcPr>
            <w:tcW w:w="790" w:type="dxa"/>
            <w:shd w:val="clear" w:color="auto" w:fill="auto"/>
          </w:tcPr>
          <w:p w14:paraId="4A112EDF" w14:textId="77777777" w:rsidR="001906B7" w:rsidRPr="00675B19" w:rsidRDefault="001906B7" w:rsidP="00313E66">
            <w:pPr>
              <w:pStyle w:val="NoSpacing"/>
              <w:rPr>
                <w:rFonts w:cs="Calibri"/>
                <w:szCs w:val="22"/>
              </w:rPr>
            </w:pPr>
          </w:p>
        </w:tc>
        <w:tc>
          <w:tcPr>
            <w:tcW w:w="788" w:type="dxa"/>
            <w:shd w:val="clear" w:color="auto" w:fill="auto"/>
          </w:tcPr>
          <w:p w14:paraId="103FFD8D" w14:textId="77777777" w:rsidR="001906B7" w:rsidRPr="00675B19" w:rsidRDefault="001906B7" w:rsidP="00313E66">
            <w:pPr>
              <w:pStyle w:val="NoSpacing"/>
              <w:rPr>
                <w:rFonts w:cs="Calibri"/>
                <w:szCs w:val="22"/>
              </w:rPr>
            </w:pPr>
          </w:p>
        </w:tc>
      </w:tr>
      <w:tr w:rsidR="001906B7" w:rsidRPr="00313E66" w14:paraId="70CF29C0" w14:textId="77777777" w:rsidTr="00921BAE">
        <w:trPr>
          <w:cantSplit/>
        </w:trPr>
        <w:tc>
          <w:tcPr>
            <w:tcW w:w="8718" w:type="dxa"/>
            <w:shd w:val="clear" w:color="auto" w:fill="auto"/>
          </w:tcPr>
          <w:p w14:paraId="40D0581A" w14:textId="77777777" w:rsidR="001906B7" w:rsidRPr="00675B19" w:rsidRDefault="001906B7" w:rsidP="00313E66">
            <w:pPr>
              <w:pStyle w:val="NoSpacing"/>
              <w:rPr>
                <w:rFonts w:cs="Calibri"/>
                <w:szCs w:val="22"/>
              </w:rPr>
            </w:pPr>
            <w:r w:rsidRPr="00675B19">
              <w:rPr>
                <w:rFonts w:cs="Calibri"/>
                <w:spacing w:val="-3"/>
                <w:szCs w:val="22"/>
              </w:rPr>
              <w:t>Initiate the Resource Accounting Record (HICS Form 257) to track equipment used during the response</w:t>
            </w:r>
          </w:p>
        </w:tc>
        <w:tc>
          <w:tcPr>
            <w:tcW w:w="790" w:type="dxa"/>
            <w:shd w:val="clear" w:color="auto" w:fill="auto"/>
          </w:tcPr>
          <w:p w14:paraId="13D0B92A" w14:textId="77777777" w:rsidR="001906B7" w:rsidRPr="00675B19" w:rsidRDefault="001906B7" w:rsidP="00313E66">
            <w:pPr>
              <w:pStyle w:val="NoSpacing"/>
              <w:rPr>
                <w:rFonts w:cs="Calibri"/>
                <w:szCs w:val="22"/>
              </w:rPr>
            </w:pPr>
          </w:p>
        </w:tc>
        <w:tc>
          <w:tcPr>
            <w:tcW w:w="788" w:type="dxa"/>
            <w:shd w:val="clear" w:color="auto" w:fill="auto"/>
          </w:tcPr>
          <w:p w14:paraId="495C30F6" w14:textId="77777777" w:rsidR="001906B7" w:rsidRPr="00675B19" w:rsidRDefault="001906B7" w:rsidP="00313E66">
            <w:pPr>
              <w:pStyle w:val="NoSpacing"/>
              <w:rPr>
                <w:rFonts w:cs="Calibri"/>
                <w:szCs w:val="22"/>
              </w:rPr>
            </w:pPr>
          </w:p>
        </w:tc>
      </w:tr>
      <w:tr w:rsidR="001906B7" w:rsidRPr="00313E66" w14:paraId="6CB63E83" w14:textId="77777777" w:rsidTr="00921BAE">
        <w:tc>
          <w:tcPr>
            <w:tcW w:w="8718" w:type="dxa"/>
            <w:shd w:val="clear" w:color="auto" w:fill="auto"/>
          </w:tcPr>
          <w:p w14:paraId="5681A987" w14:textId="77777777" w:rsidR="001906B7" w:rsidRPr="00675B19" w:rsidRDefault="001906B7" w:rsidP="00313E66">
            <w:pPr>
              <w:pStyle w:val="NoSpacing"/>
              <w:rPr>
                <w:rFonts w:cs="Calibri"/>
                <w:spacing w:val="-3"/>
                <w:szCs w:val="22"/>
              </w:rPr>
            </w:pPr>
            <w:r w:rsidRPr="00675B19">
              <w:rPr>
                <w:rFonts w:cs="Calibri"/>
                <w:spacing w:val="-3"/>
                <w:szCs w:val="22"/>
              </w:rPr>
              <w:t xml:space="preserve">Attend command briefings and meetings.  </w:t>
            </w:r>
          </w:p>
        </w:tc>
        <w:tc>
          <w:tcPr>
            <w:tcW w:w="790" w:type="dxa"/>
            <w:shd w:val="clear" w:color="auto" w:fill="auto"/>
          </w:tcPr>
          <w:p w14:paraId="475186C5" w14:textId="77777777" w:rsidR="001906B7" w:rsidRPr="00675B19" w:rsidRDefault="001906B7" w:rsidP="00313E66">
            <w:pPr>
              <w:pStyle w:val="NoSpacing"/>
              <w:rPr>
                <w:rFonts w:cs="Calibri"/>
                <w:szCs w:val="22"/>
              </w:rPr>
            </w:pPr>
          </w:p>
        </w:tc>
        <w:tc>
          <w:tcPr>
            <w:tcW w:w="788" w:type="dxa"/>
            <w:shd w:val="clear" w:color="auto" w:fill="auto"/>
          </w:tcPr>
          <w:p w14:paraId="1DAC0E88" w14:textId="77777777" w:rsidR="001906B7" w:rsidRPr="00675B19" w:rsidRDefault="001906B7" w:rsidP="00313E66">
            <w:pPr>
              <w:pStyle w:val="NoSpacing"/>
              <w:rPr>
                <w:rFonts w:cs="Calibri"/>
                <w:szCs w:val="22"/>
              </w:rPr>
            </w:pPr>
          </w:p>
        </w:tc>
      </w:tr>
      <w:tr w:rsidR="001906B7" w:rsidRPr="00313E66" w14:paraId="722AAA08" w14:textId="77777777" w:rsidTr="00921BAE">
        <w:tc>
          <w:tcPr>
            <w:tcW w:w="8718" w:type="dxa"/>
            <w:shd w:val="clear" w:color="auto" w:fill="auto"/>
          </w:tcPr>
          <w:p w14:paraId="26890FE4" w14:textId="77777777" w:rsidR="001906B7" w:rsidRPr="00675B19" w:rsidRDefault="001906B7" w:rsidP="00313E66">
            <w:pPr>
              <w:pStyle w:val="NoSpacing"/>
              <w:rPr>
                <w:rFonts w:cs="Calibri"/>
                <w:spacing w:val="-3"/>
                <w:szCs w:val="22"/>
              </w:rPr>
            </w:pPr>
            <w:r w:rsidRPr="00675B19">
              <w:rPr>
                <w:rFonts w:cs="Calibri"/>
                <w:spacing w:val="-3"/>
                <w:szCs w:val="22"/>
              </w:rPr>
              <w:t>Conduct regular situation briefings with Planning Section.</w:t>
            </w:r>
          </w:p>
        </w:tc>
        <w:tc>
          <w:tcPr>
            <w:tcW w:w="790" w:type="dxa"/>
            <w:shd w:val="clear" w:color="auto" w:fill="auto"/>
          </w:tcPr>
          <w:p w14:paraId="733371AC" w14:textId="77777777" w:rsidR="001906B7" w:rsidRPr="00675B19" w:rsidRDefault="001906B7" w:rsidP="00313E66">
            <w:pPr>
              <w:pStyle w:val="NoSpacing"/>
              <w:rPr>
                <w:rFonts w:cs="Calibri"/>
                <w:szCs w:val="22"/>
              </w:rPr>
            </w:pPr>
          </w:p>
        </w:tc>
        <w:tc>
          <w:tcPr>
            <w:tcW w:w="788" w:type="dxa"/>
            <w:shd w:val="clear" w:color="auto" w:fill="auto"/>
          </w:tcPr>
          <w:p w14:paraId="179CB724" w14:textId="77777777" w:rsidR="001906B7" w:rsidRPr="00675B19" w:rsidRDefault="001906B7" w:rsidP="00313E66">
            <w:pPr>
              <w:pStyle w:val="NoSpacing"/>
              <w:rPr>
                <w:rFonts w:cs="Calibri"/>
                <w:szCs w:val="22"/>
              </w:rPr>
            </w:pPr>
          </w:p>
        </w:tc>
      </w:tr>
    </w:tbl>
    <w:p w14:paraId="69C9D975" w14:textId="77777777" w:rsidR="001906B7" w:rsidRPr="00313E66" w:rsidRDefault="001906B7" w:rsidP="00313E66">
      <w:pPr>
        <w:spacing w:after="0"/>
        <w:ind w:left="720"/>
        <w:jc w:val="both"/>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870"/>
        <w:gridCol w:w="788"/>
      </w:tblGrid>
      <w:tr w:rsidR="001906B7" w:rsidRPr="00313E66" w14:paraId="0A1B9FA0" w14:textId="77777777" w:rsidTr="00313E66">
        <w:trPr>
          <w:tblHeader/>
        </w:trPr>
        <w:tc>
          <w:tcPr>
            <w:tcW w:w="8655" w:type="dxa"/>
            <w:shd w:val="clear" w:color="auto" w:fill="196B24" w:themeFill="accent3"/>
          </w:tcPr>
          <w:p w14:paraId="7FA854B6"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lastRenderedPageBreak/>
              <w:t xml:space="preserve">Demobilization Phase </w:t>
            </w:r>
          </w:p>
        </w:tc>
        <w:tc>
          <w:tcPr>
            <w:tcW w:w="877" w:type="dxa"/>
            <w:shd w:val="clear" w:color="auto" w:fill="196B24" w:themeFill="accent3"/>
          </w:tcPr>
          <w:p w14:paraId="77C6C9F1"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 xml:space="preserve">Time </w:t>
            </w:r>
          </w:p>
        </w:tc>
        <w:tc>
          <w:tcPr>
            <w:tcW w:w="764" w:type="dxa"/>
            <w:shd w:val="clear" w:color="auto" w:fill="196B24" w:themeFill="accent3"/>
          </w:tcPr>
          <w:p w14:paraId="203E1E42" w14:textId="77777777" w:rsidR="001906B7" w:rsidRPr="00313E66" w:rsidRDefault="001906B7" w:rsidP="00313E66">
            <w:pPr>
              <w:pStyle w:val="NoSpacing"/>
              <w:rPr>
                <w:rFonts w:cs="Calibri"/>
                <w:b/>
                <w:bCs/>
                <w:color w:val="FFFFFF" w:themeColor="background1"/>
                <w:sz w:val="24"/>
              </w:rPr>
            </w:pPr>
            <w:r w:rsidRPr="00313E66">
              <w:rPr>
                <w:rFonts w:cs="Calibri"/>
                <w:b/>
                <w:bCs/>
                <w:color w:val="FFFFFF" w:themeColor="background1"/>
                <w:sz w:val="24"/>
              </w:rPr>
              <w:t xml:space="preserve">Initial </w:t>
            </w:r>
          </w:p>
        </w:tc>
      </w:tr>
      <w:tr w:rsidR="001906B7" w:rsidRPr="00313E66" w14:paraId="073F06AB" w14:textId="77777777" w:rsidTr="00921BAE">
        <w:tc>
          <w:tcPr>
            <w:tcW w:w="8655" w:type="dxa"/>
            <w:shd w:val="clear" w:color="auto" w:fill="auto"/>
          </w:tcPr>
          <w:p w14:paraId="60C761D7" w14:textId="77777777" w:rsidR="001906B7" w:rsidRPr="00675B19" w:rsidRDefault="001906B7" w:rsidP="00313E66">
            <w:pPr>
              <w:pStyle w:val="NoSpacing"/>
              <w:rPr>
                <w:rFonts w:cs="Calibri"/>
                <w:szCs w:val="22"/>
              </w:rPr>
            </w:pPr>
            <w:r w:rsidRPr="00675B19">
              <w:rPr>
                <w:rFonts w:cs="Calibri"/>
                <w:spacing w:val="-3"/>
                <w:szCs w:val="22"/>
              </w:rPr>
              <w:t xml:space="preserve">Ensure collection of all HCC documentation and Operational logs from Command and Sections as positions are deactivated and sections demobilized.  </w:t>
            </w:r>
          </w:p>
        </w:tc>
        <w:tc>
          <w:tcPr>
            <w:tcW w:w="877" w:type="dxa"/>
            <w:shd w:val="clear" w:color="auto" w:fill="auto"/>
          </w:tcPr>
          <w:p w14:paraId="5C014F18" w14:textId="77777777" w:rsidR="001906B7" w:rsidRPr="00675B19" w:rsidRDefault="001906B7" w:rsidP="00313E66">
            <w:pPr>
              <w:pStyle w:val="NoSpacing"/>
              <w:rPr>
                <w:rFonts w:cs="Calibri"/>
                <w:szCs w:val="22"/>
              </w:rPr>
            </w:pPr>
          </w:p>
        </w:tc>
        <w:tc>
          <w:tcPr>
            <w:tcW w:w="764" w:type="dxa"/>
            <w:shd w:val="clear" w:color="auto" w:fill="auto"/>
          </w:tcPr>
          <w:p w14:paraId="39442B54" w14:textId="77777777" w:rsidR="001906B7" w:rsidRPr="00675B19" w:rsidRDefault="001906B7" w:rsidP="00313E66">
            <w:pPr>
              <w:pStyle w:val="NoSpacing"/>
              <w:rPr>
                <w:rFonts w:cs="Calibri"/>
                <w:szCs w:val="22"/>
              </w:rPr>
            </w:pPr>
          </w:p>
        </w:tc>
      </w:tr>
      <w:tr w:rsidR="001906B7" w:rsidRPr="00313E66" w14:paraId="09FBDE31" w14:textId="77777777" w:rsidTr="00921BAE">
        <w:tc>
          <w:tcPr>
            <w:tcW w:w="8655" w:type="dxa"/>
            <w:shd w:val="clear" w:color="auto" w:fill="auto"/>
          </w:tcPr>
          <w:p w14:paraId="17EF76BC" w14:textId="77777777" w:rsidR="001906B7" w:rsidRPr="00675B19" w:rsidRDefault="001906B7" w:rsidP="00313E66">
            <w:pPr>
              <w:pStyle w:val="NoSpacing"/>
              <w:rPr>
                <w:rFonts w:cs="Calibri"/>
                <w:szCs w:val="22"/>
                <w:u w:val="single"/>
              </w:rPr>
            </w:pPr>
            <w:r w:rsidRPr="00675B19">
              <w:rPr>
                <w:rFonts w:cs="Calibri"/>
                <w:spacing w:val="-3"/>
                <w:szCs w:val="22"/>
              </w:rPr>
              <w:t>Upon deactivation, brief the Incident Commander on current problems, outstanding issues, and follow-up requirements.</w:t>
            </w:r>
          </w:p>
        </w:tc>
        <w:tc>
          <w:tcPr>
            <w:tcW w:w="877" w:type="dxa"/>
            <w:shd w:val="clear" w:color="auto" w:fill="auto"/>
          </w:tcPr>
          <w:p w14:paraId="58AACF01" w14:textId="77777777" w:rsidR="001906B7" w:rsidRPr="00675B19" w:rsidRDefault="001906B7" w:rsidP="00313E66">
            <w:pPr>
              <w:pStyle w:val="NoSpacing"/>
              <w:rPr>
                <w:rFonts w:cs="Calibri"/>
                <w:szCs w:val="22"/>
              </w:rPr>
            </w:pPr>
          </w:p>
        </w:tc>
        <w:tc>
          <w:tcPr>
            <w:tcW w:w="764" w:type="dxa"/>
            <w:shd w:val="clear" w:color="auto" w:fill="auto"/>
          </w:tcPr>
          <w:p w14:paraId="2BD448DC" w14:textId="77777777" w:rsidR="001906B7" w:rsidRPr="00675B19" w:rsidRDefault="001906B7" w:rsidP="00313E66">
            <w:pPr>
              <w:pStyle w:val="NoSpacing"/>
              <w:rPr>
                <w:rFonts w:cs="Calibri"/>
                <w:szCs w:val="22"/>
              </w:rPr>
            </w:pPr>
          </w:p>
        </w:tc>
      </w:tr>
      <w:tr w:rsidR="001906B7" w:rsidRPr="00313E66" w14:paraId="23A65AB4" w14:textId="77777777" w:rsidTr="00921BAE">
        <w:tc>
          <w:tcPr>
            <w:tcW w:w="8655" w:type="dxa"/>
            <w:shd w:val="clear" w:color="auto" w:fill="auto"/>
          </w:tcPr>
          <w:p w14:paraId="1E87AF1B" w14:textId="77777777" w:rsidR="001906B7" w:rsidRPr="00675B19" w:rsidRDefault="001906B7" w:rsidP="00313E66">
            <w:pPr>
              <w:spacing w:after="0"/>
              <w:rPr>
                <w:rFonts w:cs="Calibri"/>
                <w:spacing w:val="-3"/>
                <w:sz w:val="22"/>
              </w:rPr>
            </w:pPr>
            <w:r w:rsidRPr="00675B19">
              <w:rPr>
                <w:rFonts w:cs="Calibri"/>
                <w:spacing w:val="-3"/>
                <w:sz w:val="22"/>
              </w:rPr>
              <w:t>Submit comments to the Incident Commander for discussion and possible inclusion in an after-action report; topics include:</w:t>
            </w:r>
          </w:p>
          <w:p w14:paraId="56556637" w14:textId="77777777" w:rsidR="001906B7" w:rsidRPr="00675B19" w:rsidRDefault="001906B7" w:rsidP="00313E66">
            <w:pPr>
              <w:numPr>
                <w:ilvl w:val="0"/>
                <w:numId w:val="13"/>
              </w:numPr>
              <w:spacing w:after="0" w:line="240" w:lineRule="auto"/>
              <w:rPr>
                <w:rFonts w:cs="Calibri"/>
                <w:spacing w:val="-3"/>
                <w:sz w:val="22"/>
              </w:rPr>
            </w:pPr>
            <w:r w:rsidRPr="00675B19">
              <w:rPr>
                <w:rFonts w:cs="Calibri"/>
                <w:spacing w:val="-3"/>
                <w:sz w:val="22"/>
              </w:rPr>
              <w:t>Review of pertinent position descriptions and operational checklists</w:t>
            </w:r>
          </w:p>
          <w:p w14:paraId="253F29CB" w14:textId="77777777" w:rsidR="001906B7" w:rsidRPr="00675B19" w:rsidRDefault="001906B7" w:rsidP="00313E66">
            <w:pPr>
              <w:numPr>
                <w:ilvl w:val="0"/>
                <w:numId w:val="13"/>
              </w:numPr>
              <w:spacing w:after="0" w:line="240" w:lineRule="auto"/>
              <w:rPr>
                <w:rFonts w:cs="Calibri"/>
                <w:sz w:val="22"/>
              </w:rPr>
            </w:pPr>
            <w:r w:rsidRPr="00675B19">
              <w:rPr>
                <w:rFonts w:cs="Calibri"/>
                <w:spacing w:val="-3"/>
                <w:sz w:val="22"/>
              </w:rPr>
              <w:t>Recommendations for procedure changes</w:t>
            </w:r>
          </w:p>
          <w:p w14:paraId="0333141C" w14:textId="77777777" w:rsidR="001906B7" w:rsidRPr="00675B19" w:rsidRDefault="001906B7" w:rsidP="00313E66">
            <w:pPr>
              <w:numPr>
                <w:ilvl w:val="0"/>
                <w:numId w:val="13"/>
              </w:numPr>
              <w:spacing w:after="0" w:line="240" w:lineRule="auto"/>
              <w:rPr>
                <w:rFonts w:cs="Calibri"/>
                <w:sz w:val="22"/>
              </w:rPr>
            </w:pPr>
            <w:r w:rsidRPr="00675B19">
              <w:rPr>
                <w:rFonts w:cs="Calibri"/>
                <w:spacing w:val="-3"/>
                <w:sz w:val="22"/>
              </w:rPr>
              <w:t>Section accomplishments and issues</w:t>
            </w:r>
          </w:p>
        </w:tc>
        <w:tc>
          <w:tcPr>
            <w:tcW w:w="877" w:type="dxa"/>
            <w:shd w:val="clear" w:color="auto" w:fill="auto"/>
          </w:tcPr>
          <w:p w14:paraId="599734F6" w14:textId="77777777" w:rsidR="001906B7" w:rsidRPr="00675B19" w:rsidRDefault="001906B7" w:rsidP="00313E66">
            <w:pPr>
              <w:pStyle w:val="NoSpacing"/>
              <w:rPr>
                <w:rFonts w:cs="Calibri"/>
                <w:szCs w:val="22"/>
              </w:rPr>
            </w:pPr>
          </w:p>
        </w:tc>
        <w:tc>
          <w:tcPr>
            <w:tcW w:w="764" w:type="dxa"/>
            <w:shd w:val="clear" w:color="auto" w:fill="auto"/>
          </w:tcPr>
          <w:p w14:paraId="18D7A374" w14:textId="77777777" w:rsidR="001906B7" w:rsidRPr="00675B19" w:rsidRDefault="001906B7" w:rsidP="00313E66">
            <w:pPr>
              <w:pStyle w:val="NoSpacing"/>
              <w:rPr>
                <w:rFonts w:cs="Calibri"/>
                <w:szCs w:val="22"/>
              </w:rPr>
            </w:pPr>
          </w:p>
        </w:tc>
      </w:tr>
    </w:tbl>
    <w:p w14:paraId="3FF282C2" w14:textId="77777777" w:rsidR="001906B7" w:rsidRPr="00381500" w:rsidRDefault="001906B7" w:rsidP="001906B7">
      <w:pPr>
        <w:ind w:left="720"/>
        <w:jc w:val="both"/>
      </w:pPr>
    </w:p>
    <w:p w14:paraId="558F1E5F" w14:textId="77777777" w:rsidR="001906B7" w:rsidRPr="00381500" w:rsidRDefault="001906B7" w:rsidP="001906B7">
      <w:pPr>
        <w:ind w:left="720"/>
        <w:jc w:val="both"/>
      </w:pPr>
    </w:p>
    <w:p w14:paraId="6E8D10CE" w14:textId="77777777" w:rsidR="001906B7" w:rsidRPr="00381500" w:rsidRDefault="001906B7" w:rsidP="001906B7"/>
    <w:p w14:paraId="34CA9710" w14:textId="77777777" w:rsidR="001906B7" w:rsidRPr="00381500" w:rsidRDefault="001906B7" w:rsidP="001906B7">
      <w:pPr>
        <w:jc w:val="center"/>
        <w:sectPr w:rsidR="001906B7" w:rsidRPr="00381500" w:rsidSect="001906B7">
          <w:pgSz w:w="12240" w:h="15840"/>
          <w:pgMar w:top="1440" w:right="720" w:bottom="1440" w:left="1440" w:header="720" w:footer="720" w:gutter="0"/>
          <w:cols w:space="720"/>
          <w:docGrid w:linePitch="360"/>
        </w:sectPr>
      </w:pPr>
    </w:p>
    <w:p w14:paraId="5B120DC3" w14:textId="77777777" w:rsidR="001906B7" w:rsidRPr="00CD6948" w:rsidRDefault="001906B7" w:rsidP="00313E66">
      <w:pPr>
        <w:pStyle w:val="Heading3"/>
        <w:rPr>
          <w:b/>
        </w:rPr>
      </w:pPr>
      <w:bookmarkStart w:id="62" w:name="_Toc445887291"/>
      <w:bookmarkStart w:id="63" w:name="_Toc103713119"/>
      <w:r w:rsidRPr="00CD6948">
        <w:lastRenderedPageBreak/>
        <w:t>Logistics</w:t>
      </w:r>
      <w:bookmarkEnd w:id="62"/>
      <w:r>
        <w:t xml:space="preserve"> </w:t>
      </w:r>
      <w:r w:rsidRPr="00CD6948">
        <w:t>Job Action Sheet</w:t>
      </w:r>
      <w:bookmarkEnd w:id="63"/>
    </w:p>
    <w:p w14:paraId="5EA6E095" w14:textId="77777777" w:rsidR="001906B7" w:rsidRPr="00381500" w:rsidRDefault="001906B7" w:rsidP="00313E66">
      <w:pPr>
        <w:pStyle w:val="Heading4"/>
      </w:pPr>
      <w:r w:rsidRPr="00381500">
        <w:t>Responsibilities:</w:t>
      </w:r>
    </w:p>
    <w:p w14:paraId="43029FCD" w14:textId="77777777" w:rsidR="001906B7" w:rsidRPr="00675B19" w:rsidRDefault="001906B7" w:rsidP="00313E66">
      <w:pPr>
        <w:numPr>
          <w:ilvl w:val="0"/>
          <w:numId w:val="26"/>
        </w:numPr>
        <w:spacing w:line="276" w:lineRule="auto"/>
        <w:ind w:left="810"/>
        <w:contextualSpacing/>
        <w:jc w:val="both"/>
        <w:rPr>
          <w:rFonts w:cs="Arial"/>
          <w:sz w:val="22"/>
          <w:szCs w:val="20"/>
        </w:rPr>
      </w:pPr>
      <w:r w:rsidRPr="00675B19">
        <w:rPr>
          <w:rFonts w:cs="Arial"/>
          <w:sz w:val="22"/>
          <w:szCs w:val="20"/>
        </w:rPr>
        <w:t xml:space="preserve">Organize and direct those operations associated with maintenance of the physical environment and with the provision of human resources, materiel, and services to support the incident activities.  </w:t>
      </w:r>
    </w:p>
    <w:p w14:paraId="1F248E93" w14:textId="0287D852" w:rsidR="001906B7" w:rsidRPr="00675B19" w:rsidRDefault="001906B7" w:rsidP="001906B7">
      <w:pPr>
        <w:numPr>
          <w:ilvl w:val="0"/>
          <w:numId w:val="26"/>
        </w:numPr>
        <w:spacing w:line="276" w:lineRule="auto"/>
        <w:ind w:left="810"/>
        <w:contextualSpacing/>
        <w:jc w:val="both"/>
        <w:rPr>
          <w:rFonts w:cs="Arial"/>
          <w:sz w:val="22"/>
          <w:szCs w:val="20"/>
        </w:rPr>
      </w:pPr>
      <w:r w:rsidRPr="00675B19">
        <w:rPr>
          <w:rFonts w:cs="Arial"/>
          <w:sz w:val="22"/>
          <w:szCs w:val="20"/>
        </w:rPr>
        <w:t>Participate in Incident Action 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2641"/>
        <w:gridCol w:w="2127"/>
      </w:tblGrid>
      <w:tr w:rsidR="001906B7" w:rsidRPr="00675B19" w14:paraId="198F0A3B" w14:textId="77777777" w:rsidTr="00921BAE">
        <w:trPr>
          <w:trHeight w:val="403"/>
        </w:trPr>
        <w:tc>
          <w:tcPr>
            <w:tcW w:w="5418" w:type="dxa"/>
            <w:tcBorders>
              <w:top w:val="single" w:sz="4" w:space="0" w:color="auto"/>
              <w:left w:val="double" w:sz="4" w:space="0" w:color="auto"/>
              <w:bottom w:val="dashSmallGap" w:sz="4" w:space="0" w:color="auto"/>
            </w:tcBorders>
            <w:shd w:val="clear" w:color="auto" w:fill="auto"/>
            <w:vAlign w:val="center"/>
          </w:tcPr>
          <w:p w14:paraId="587E51B3" w14:textId="77777777" w:rsidR="001906B7" w:rsidRPr="00675B19" w:rsidRDefault="001906B7" w:rsidP="00921BAE">
            <w:pPr>
              <w:rPr>
                <w:rFonts w:cs="Arial"/>
                <w:sz w:val="22"/>
                <w:szCs w:val="20"/>
              </w:rPr>
            </w:pPr>
            <w:r w:rsidRPr="00675B19">
              <w:rPr>
                <w:rFonts w:cs="Arial"/>
                <w:spacing w:val="-3"/>
                <w:sz w:val="22"/>
                <w:szCs w:val="20"/>
              </w:rPr>
              <w:t>Position Assigned to:</w:t>
            </w:r>
          </w:p>
        </w:tc>
        <w:tc>
          <w:tcPr>
            <w:tcW w:w="2700" w:type="dxa"/>
            <w:tcBorders>
              <w:top w:val="single" w:sz="4" w:space="0" w:color="auto"/>
              <w:bottom w:val="dashSmallGap" w:sz="4" w:space="0" w:color="auto"/>
            </w:tcBorders>
            <w:shd w:val="clear" w:color="auto" w:fill="auto"/>
            <w:vAlign w:val="center"/>
          </w:tcPr>
          <w:p w14:paraId="011137FE" w14:textId="77777777" w:rsidR="001906B7" w:rsidRPr="00675B19" w:rsidRDefault="001906B7" w:rsidP="00921BAE">
            <w:pPr>
              <w:rPr>
                <w:rFonts w:cs="Arial"/>
                <w:sz w:val="22"/>
                <w:szCs w:val="20"/>
              </w:rPr>
            </w:pPr>
            <w:r w:rsidRPr="00675B19">
              <w:rPr>
                <w:rFonts w:cs="Arial"/>
                <w:spacing w:val="-3"/>
                <w:sz w:val="22"/>
                <w:szCs w:val="20"/>
              </w:rPr>
              <w:t xml:space="preserve">Date:     </w:t>
            </w:r>
            <w:r w:rsidRPr="00675B19">
              <w:rPr>
                <w:rFonts w:cs="Arial"/>
                <w:b/>
                <w:spacing w:val="-3"/>
                <w:sz w:val="22"/>
                <w:szCs w:val="20"/>
              </w:rPr>
              <w:t xml:space="preserve">  /          /</w:t>
            </w:r>
          </w:p>
        </w:tc>
        <w:tc>
          <w:tcPr>
            <w:tcW w:w="2160" w:type="dxa"/>
            <w:tcBorders>
              <w:top w:val="single" w:sz="4" w:space="0" w:color="auto"/>
              <w:bottom w:val="nil"/>
              <w:right w:val="double" w:sz="4" w:space="0" w:color="auto"/>
            </w:tcBorders>
            <w:shd w:val="clear" w:color="auto" w:fill="auto"/>
            <w:vAlign w:val="center"/>
          </w:tcPr>
          <w:p w14:paraId="0C9DB756" w14:textId="77777777" w:rsidR="001906B7" w:rsidRPr="00675B19" w:rsidRDefault="001906B7" w:rsidP="00921BAE">
            <w:pPr>
              <w:rPr>
                <w:rFonts w:cs="Arial"/>
                <w:sz w:val="22"/>
                <w:szCs w:val="20"/>
              </w:rPr>
            </w:pPr>
            <w:r w:rsidRPr="00675B19">
              <w:rPr>
                <w:rFonts w:cs="Arial"/>
                <w:spacing w:val="-3"/>
                <w:sz w:val="22"/>
                <w:szCs w:val="20"/>
              </w:rPr>
              <w:t>Start: ___</w:t>
            </w:r>
            <w:proofErr w:type="gramStart"/>
            <w:r w:rsidRPr="00675B19">
              <w:rPr>
                <w:rFonts w:cs="Arial"/>
                <w:spacing w:val="-3"/>
                <w:sz w:val="22"/>
                <w:szCs w:val="20"/>
              </w:rPr>
              <w:t>_:_</w:t>
            </w:r>
            <w:proofErr w:type="gramEnd"/>
            <w:r w:rsidRPr="00675B19">
              <w:rPr>
                <w:rFonts w:cs="Arial"/>
                <w:spacing w:val="-3"/>
                <w:sz w:val="22"/>
                <w:szCs w:val="20"/>
              </w:rPr>
              <w:t>___ hrs.</w:t>
            </w:r>
          </w:p>
        </w:tc>
      </w:tr>
      <w:tr w:rsidR="001906B7" w:rsidRPr="00675B19" w14:paraId="04B0C41C" w14:textId="77777777" w:rsidTr="00921BAE">
        <w:trPr>
          <w:trHeight w:val="403"/>
        </w:trPr>
        <w:tc>
          <w:tcPr>
            <w:tcW w:w="5418" w:type="dxa"/>
            <w:tcBorders>
              <w:top w:val="dashSmallGap" w:sz="4" w:space="0" w:color="auto"/>
              <w:left w:val="double" w:sz="4" w:space="0" w:color="auto"/>
              <w:bottom w:val="single" w:sz="4" w:space="0" w:color="auto"/>
            </w:tcBorders>
            <w:shd w:val="clear" w:color="auto" w:fill="auto"/>
            <w:vAlign w:val="center"/>
          </w:tcPr>
          <w:p w14:paraId="1F8829F4" w14:textId="77777777" w:rsidR="001906B7" w:rsidRPr="00675B19" w:rsidRDefault="001906B7" w:rsidP="00921BAE">
            <w:pPr>
              <w:rPr>
                <w:rFonts w:cs="Arial"/>
                <w:sz w:val="22"/>
                <w:szCs w:val="20"/>
              </w:rPr>
            </w:pPr>
            <w:r w:rsidRPr="00675B19">
              <w:rPr>
                <w:rFonts w:cs="Arial"/>
                <w:spacing w:val="-3"/>
                <w:sz w:val="22"/>
                <w:szCs w:val="20"/>
              </w:rPr>
              <w:t>Signature:</w:t>
            </w:r>
          </w:p>
        </w:tc>
        <w:tc>
          <w:tcPr>
            <w:tcW w:w="2700" w:type="dxa"/>
            <w:tcBorders>
              <w:top w:val="dashSmallGap" w:sz="4" w:space="0" w:color="auto"/>
              <w:bottom w:val="single" w:sz="4" w:space="0" w:color="auto"/>
            </w:tcBorders>
            <w:shd w:val="clear" w:color="auto" w:fill="auto"/>
            <w:vAlign w:val="center"/>
          </w:tcPr>
          <w:p w14:paraId="45BE2D6D" w14:textId="77777777" w:rsidR="001906B7" w:rsidRPr="00675B19" w:rsidRDefault="001906B7" w:rsidP="00921BAE">
            <w:pPr>
              <w:rPr>
                <w:rFonts w:cs="Arial"/>
                <w:sz w:val="22"/>
                <w:szCs w:val="20"/>
              </w:rPr>
            </w:pPr>
            <w:r w:rsidRPr="00675B19">
              <w:rPr>
                <w:rFonts w:cs="Arial"/>
                <w:spacing w:val="-3"/>
                <w:sz w:val="22"/>
                <w:szCs w:val="20"/>
              </w:rPr>
              <w:t>Initials:</w:t>
            </w:r>
          </w:p>
        </w:tc>
        <w:tc>
          <w:tcPr>
            <w:tcW w:w="2160" w:type="dxa"/>
            <w:tcBorders>
              <w:top w:val="nil"/>
              <w:bottom w:val="single" w:sz="4" w:space="0" w:color="auto"/>
              <w:right w:val="double" w:sz="4" w:space="0" w:color="auto"/>
            </w:tcBorders>
            <w:shd w:val="clear" w:color="auto" w:fill="auto"/>
            <w:vAlign w:val="center"/>
          </w:tcPr>
          <w:p w14:paraId="2BE17E23" w14:textId="77777777" w:rsidR="001906B7" w:rsidRPr="00675B19" w:rsidRDefault="001906B7" w:rsidP="00921BAE">
            <w:pPr>
              <w:rPr>
                <w:rFonts w:cs="Arial"/>
                <w:sz w:val="22"/>
                <w:szCs w:val="20"/>
              </w:rPr>
            </w:pPr>
            <w:r w:rsidRPr="00675B19">
              <w:rPr>
                <w:rFonts w:cs="Arial"/>
                <w:spacing w:val="-3"/>
                <w:sz w:val="22"/>
                <w:szCs w:val="20"/>
              </w:rPr>
              <w:t>End:  ___</w:t>
            </w:r>
            <w:proofErr w:type="gramStart"/>
            <w:r w:rsidRPr="00675B19">
              <w:rPr>
                <w:rFonts w:cs="Arial"/>
                <w:spacing w:val="-3"/>
                <w:sz w:val="22"/>
                <w:szCs w:val="20"/>
              </w:rPr>
              <w:t>_:_</w:t>
            </w:r>
            <w:proofErr w:type="gramEnd"/>
            <w:r w:rsidRPr="00675B19">
              <w:rPr>
                <w:rFonts w:cs="Arial"/>
                <w:spacing w:val="-3"/>
                <w:sz w:val="22"/>
                <w:szCs w:val="20"/>
              </w:rPr>
              <w:t>___ hrs.</w:t>
            </w:r>
          </w:p>
        </w:tc>
      </w:tr>
    </w:tbl>
    <w:p w14:paraId="0C600CEA" w14:textId="77777777" w:rsidR="001906B7" w:rsidRPr="00675B19" w:rsidRDefault="001906B7" w:rsidP="001906B7">
      <w:pPr>
        <w:rPr>
          <w:vanish/>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1906B7" w:rsidRPr="00675B19" w14:paraId="264FECCD" w14:textId="77777777" w:rsidTr="00921BAE">
        <w:trPr>
          <w:trHeight w:val="432"/>
        </w:trPr>
        <w:tc>
          <w:tcPr>
            <w:tcW w:w="10278" w:type="dxa"/>
            <w:tcBorders>
              <w:top w:val="nil"/>
              <w:left w:val="double" w:sz="4" w:space="0" w:color="auto"/>
              <w:bottom w:val="nil"/>
              <w:right w:val="double" w:sz="4" w:space="0" w:color="auto"/>
            </w:tcBorders>
            <w:shd w:val="clear" w:color="auto" w:fill="auto"/>
            <w:vAlign w:val="center"/>
          </w:tcPr>
          <w:p w14:paraId="5BDC1CF6" w14:textId="77777777" w:rsidR="001906B7" w:rsidRPr="00675B19" w:rsidRDefault="001906B7" w:rsidP="00921BAE">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2"/>
                <w:szCs w:val="20"/>
              </w:rPr>
            </w:pPr>
            <w:r w:rsidRPr="00675B19">
              <w:rPr>
                <w:rFonts w:cs="Arial"/>
                <w:spacing w:val="-3"/>
                <w:sz w:val="22"/>
                <w:szCs w:val="20"/>
              </w:rPr>
              <w:t xml:space="preserve">Position Contact Information:  Phone:                                                        Radio Channel: </w:t>
            </w:r>
          </w:p>
        </w:tc>
      </w:tr>
      <w:tr w:rsidR="001906B7" w:rsidRPr="00675B19" w14:paraId="160C047F" w14:textId="77777777" w:rsidTr="00921BAE">
        <w:trPr>
          <w:trHeight w:val="126"/>
        </w:trPr>
        <w:tc>
          <w:tcPr>
            <w:tcW w:w="10278" w:type="dxa"/>
            <w:tcBorders>
              <w:top w:val="nil"/>
              <w:left w:val="double" w:sz="4" w:space="0" w:color="auto"/>
              <w:bottom w:val="single" w:sz="4" w:space="0" w:color="auto"/>
              <w:right w:val="double" w:sz="4" w:space="0" w:color="auto"/>
            </w:tcBorders>
            <w:shd w:val="clear" w:color="auto" w:fill="auto"/>
            <w:vAlign w:val="center"/>
          </w:tcPr>
          <w:p w14:paraId="633C295F" w14:textId="77777777" w:rsidR="001906B7" w:rsidRPr="00675B19" w:rsidRDefault="001906B7" w:rsidP="00921BAE">
            <w:pPr>
              <w:rPr>
                <w:noProof/>
                <w:sz w:val="22"/>
                <w:szCs w:val="20"/>
              </w:rPr>
            </w:pPr>
          </w:p>
        </w:tc>
      </w:tr>
    </w:tbl>
    <w:p w14:paraId="66152D96" w14:textId="77777777" w:rsidR="001906B7" w:rsidRPr="00381500" w:rsidRDefault="001906B7" w:rsidP="001906B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gridCol w:w="710"/>
        <w:gridCol w:w="788"/>
      </w:tblGrid>
      <w:tr w:rsidR="001906B7" w:rsidRPr="00381500" w14:paraId="44F1A1E9" w14:textId="77777777" w:rsidTr="00313E66">
        <w:trPr>
          <w:tblHeader/>
        </w:trPr>
        <w:tc>
          <w:tcPr>
            <w:tcW w:w="8798" w:type="dxa"/>
            <w:shd w:val="clear" w:color="auto" w:fill="196B24" w:themeFill="accent3"/>
          </w:tcPr>
          <w:p w14:paraId="5582CF33" w14:textId="77777777" w:rsidR="001906B7" w:rsidRPr="00313E66" w:rsidRDefault="001906B7" w:rsidP="00313E66">
            <w:pPr>
              <w:spacing w:after="0"/>
              <w:jc w:val="both"/>
              <w:rPr>
                <w:b/>
                <w:color w:val="FFFFFF" w:themeColor="background1"/>
              </w:rPr>
            </w:pPr>
            <w:r w:rsidRPr="00313E66">
              <w:rPr>
                <w:b/>
                <w:color w:val="FFFFFF" w:themeColor="background1"/>
              </w:rPr>
              <w:t>Activation Phase (0-2 hours)</w:t>
            </w:r>
          </w:p>
        </w:tc>
        <w:tc>
          <w:tcPr>
            <w:tcW w:w="710" w:type="dxa"/>
            <w:shd w:val="clear" w:color="auto" w:fill="196B24" w:themeFill="accent3"/>
          </w:tcPr>
          <w:p w14:paraId="1653AD19" w14:textId="77777777" w:rsidR="001906B7" w:rsidRPr="00313E66" w:rsidRDefault="001906B7" w:rsidP="00313E66">
            <w:pPr>
              <w:spacing w:after="0"/>
              <w:jc w:val="both"/>
              <w:rPr>
                <w:b/>
                <w:color w:val="FFFFFF" w:themeColor="background1"/>
              </w:rPr>
            </w:pPr>
            <w:r w:rsidRPr="00313E66">
              <w:rPr>
                <w:b/>
                <w:color w:val="FFFFFF" w:themeColor="background1"/>
              </w:rPr>
              <w:t xml:space="preserve">Time </w:t>
            </w:r>
          </w:p>
        </w:tc>
        <w:tc>
          <w:tcPr>
            <w:tcW w:w="788" w:type="dxa"/>
            <w:shd w:val="clear" w:color="auto" w:fill="196B24" w:themeFill="accent3"/>
          </w:tcPr>
          <w:p w14:paraId="23245C32" w14:textId="77777777" w:rsidR="001906B7" w:rsidRPr="00313E66" w:rsidRDefault="001906B7" w:rsidP="00313E66">
            <w:pPr>
              <w:spacing w:after="0"/>
              <w:jc w:val="both"/>
              <w:rPr>
                <w:b/>
                <w:color w:val="FFFFFF" w:themeColor="background1"/>
              </w:rPr>
            </w:pPr>
            <w:r w:rsidRPr="00313E66">
              <w:rPr>
                <w:b/>
                <w:color w:val="FFFFFF" w:themeColor="background1"/>
              </w:rPr>
              <w:t xml:space="preserve">Initial </w:t>
            </w:r>
          </w:p>
        </w:tc>
      </w:tr>
      <w:tr w:rsidR="001906B7" w:rsidRPr="00313E66" w14:paraId="0052F1A0" w14:textId="77777777" w:rsidTr="00921BAE">
        <w:tc>
          <w:tcPr>
            <w:tcW w:w="8798" w:type="dxa"/>
            <w:shd w:val="clear" w:color="auto" w:fill="auto"/>
          </w:tcPr>
          <w:p w14:paraId="04DD46E2" w14:textId="77777777" w:rsidR="001906B7" w:rsidRPr="00675B19" w:rsidRDefault="001906B7" w:rsidP="00313E66">
            <w:pPr>
              <w:spacing w:after="0"/>
              <w:jc w:val="both"/>
              <w:rPr>
                <w:sz w:val="22"/>
              </w:rPr>
            </w:pPr>
            <w:r w:rsidRPr="00675B19">
              <w:rPr>
                <w:rFonts w:cs="Arial"/>
                <w:spacing w:val="-3"/>
                <w:sz w:val="22"/>
              </w:rPr>
              <w:t>Receive appointment and briefing from the HMAC Manager</w:t>
            </w:r>
          </w:p>
        </w:tc>
        <w:tc>
          <w:tcPr>
            <w:tcW w:w="710" w:type="dxa"/>
            <w:shd w:val="clear" w:color="auto" w:fill="auto"/>
          </w:tcPr>
          <w:p w14:paraId="37F4FA68" w14:textId="77777777" w:rsidR="001906B7" w:rsidRPr="00675B19" w:rsidRDefault="001906B7" w:rsidP="00313E66">
            <w:pPr>
              <w:spacing w:after="0"/>
              <w:jc w:val="both"/>
              <w:rPr>
                <w:sz w:val="22"/>
              </w:rPr>
            </w:pPr>
          </w:p>
        </w:tc>
        <w:tc>
          <w:tcPr>
            <w:tcW w:w="788" w:type="dxa"/>
            <w:shd w:val="clear" w:color="auto" w:fill="auto"/>
          </w:tcPr>
          <w:p w14:paraId="4C374B5C" w14:textId="77777777" w:rsidR="001906B7" w:rsidRPr="00675B19" w:rsidRDefault="001906B7" w:rsidP="00313E66">
            <w:pPr>
              <w:spacing w:after="0"/>
              <w:jc w:val="both"/>
              <w:rPr>
                <w:sz w:val="22"/>
              </w:rPr>
            </w:pPr>
          </w:p>
        </w:tc>
      </w:tr>
      <w:tr w:rsidR="001906B7" w:rsidRPr="00313E66" w14:paraId="3FDBFE3D" w14:textId="77777777" w:rsidTr="00921BAE">
        <w:tc>
          <w:tcPr>
            <w:tcW w:w="8798" w:type="dxa"/>
            <w:shd w:val="clear" w:color="auto" w:fill="auto"/>
          </w:tcPr>
          <w:p w14:paraId="090C3B81" w14:textId="77777777" w:rsidR="001906B7" w:rsidRPr="00675B19" w:rsidRDefault="001906B7" w:rsidP="00313E66">
            <w:pPr>
              <w:spacing w:after="0"/>
              <w:jc w:val="both"/>
              <w:rPr>
                <w:sz w:val="22"/>
              </w:rPr>
            </w:pPr>
            <w:r w:rsidRPr="00675B19">
              <w:rPr>
                <w:rFonts w:cs="Arial"/>
                <w:spacing w:val="-3"/>
                <w:sz w:val="22"/>
              </w:rPr>
              <w:t xml:space="preserve">Read this entire Job Action Sheet and review incident management team chart (HICS Form 207).  </w:t>
            </w:r>
          </w:p>
        </w:tc>
        <w:tc>
          <w:tcPr>
            <w:tcW w:w="710" w:type="dxa"/>
            <w:shd w:val="clear" w:color="auto" w:fill="auto"/>
          </w:tcPr>
          <w:p w14:paraId="35537611" w14:textId="77777777" w:rsidR="001906B7" w:rsidRPr="00675B19" w:rsidRDefault="001906B7" w:rsidP="00313E66">
            <w:pPr>
              <w:spacing w:after="0"/>
              <w:jc w:val="both"/>
              <w:rPr>
                <w:sz w:val="22"/>
              </w:rPr>
            </w:pPr>
          </w:p>
        </w:tc>
        <w:tc>
          <w:tcPr>
            <w:tcW w:w="788" w:type="dxa"/>
            <w:shd w:val="clear" w:color="auto" w:fill="auto"/>
          </w:tcPr>
          <w:p w14:paraId="5DE546DA" w14:textId="77777777" w:rsidR="001906B7" w:rsidRPr="00675B19" w:rsidRDefault="001906B7" w:rsidP="00313E66">
            <w:pPr>
              <w:spacing w:after="0"/>
              <w:jc w:val="both"/>
              <w:rPr>
                <w:sz w:val="22"/>
              </w:rPr>
            </w:pPr>
          </w:p>
        </w:tc>
      </w:tr>
      <w:tr w:rsidR="001906B7" w:rsidRPr="00313E66" w14:paraId="34E3786D" w14:textId="77777777" w:rsidTr="00921BAE">
        <w:tc>
          <w:tcPr>
            <w:tcW w:w="8798" w:type="dxa"/>
            <w:shd w:val="clear" w:color="auto" w:fill="auto"/>
          </w:tcPr>
          <w:p w14:paraId="75B52EA4" w14:textId="77777777" w:rsidR="001906B7" w:rsidRPr="00675B19" w:rsidRDefault="001906B7" w:rsidP="00313E66">
            <w:pPr>
              <w:spacing w:after="0" w:line="276" w:lineRule="auto"/>
              <w:contextualSpacing/>
              <w:rPr>
                <w:rFonts w:cs="Arial"/>
                <w:sz w:val="22"/>
              </w:rPr>
            </w:pPr>
            <w:r w:rsidRPr="00675B19">
              <w:rPr>
                <w:rFonts w:cs="Arial"/>
                <w:spacing w:val="-3"/>
                <w:sz w:val="22"/>
              </w:rPr>
              <w:t xml:space="preserve">Determine </w:t>
            </w:r>
            <w:proofErr w:type="gramStart"/>
            <w:r w:rsidRPr="00675B19">
              <w:rPr>
                <w:rFonts w:cs="Arial"/>
                <w:spacing w:val="-3"/>
                <w:sz w:val="22"/>
              </w:rPr>
              <w:t>need</w:t>
            </w:r>
            <w:proofErr w:type="gramEnd"/>
            <w:r w:rsidRPr="00675B19">
              <w:rPr>
                <w:rFonts w:cs="Arial"/>
                <w:spacing w:val="-3"/>
                <w:sz w:val="22"/>
              </w:rPr>
              <w:t xml:space="preserve"> to appoint staff to assist with HMAC Support, materiel assignment and allocations according to the regional resource allocation plan.</w:t>
            </w:r>
          </w:p>
          <w:p w14:paraId="42CB4A88" w14:textId="77777777" w:rsidR="001906B7" w:rsidRPr="00675B19" w:rsidRDefault="001906B7" w:rsidP="00313E66">
            <w:pPr>
              <w:spacing w:after="0"/>
              <w:jc w:val="both"/>
              <w:rPr>
                <w:sz w:val="22"/>
              </w:rPr>
            </w:pPr>
            <w:r w:rsidRPr="00675B19">
              <w:rPr>
                <w:rFonts w:cs="Arial"/>
                <w:sz w:val="22"/>
              </w:rPr>
              <w:t>Complete the Branch Assignment List (HICS Form 204).</w:t>
            </w:r>
          </w:p>
        </w:tc>
        <w:tc>
          <w:tcPr>
            <w:tcW w:w="710" w:type="dxa"/>
            <w:shd w:val="clear" w:color="auto" w:fill="auto"/>
          </w:tcPr>
          <w:p w14:paraId="0BF70E1D" w14:textId="77777777" w:rsidR="001906B7" w:rsidRPr="00675B19" w:rsidRDefault="001906B7" w:rsidP="00313E66">
            <w:pPr>
              <w:spacing w:after="0"/>
              <w:jc w:val="both"/>
              <w:rPr>
                <w:sz w:val="22"/>
              </w:rPr>
            </w:pPr>
          </w:p>
        </w:tc>
        <w:tc>
          <w:tcPr>
            <w:tcW w:w="788" w:type="dxa"/>
            <w:shd w:val="clear" w:color="auto" w:fill="auto"/>
          </w:tcPr>
          <w:p w14:paraId="1FE525AF" w14:textId="77777777" w:rsidR="001906B7" w:rsidRPr="00675B19" w:rsidRDefault="001906B7" w:rsidP="00313E66">
            <w:pPr>
              <w:spacing w:after="0"/>
              <w:jc w:val="both"/>
              <w:rPr>
                <w:sz w:val="22"/>
              </w:rPr>
            </w:pPr>
          </w:p>
        </w:tc>
      </w:tr>
      <w:tr w:rsidR="001906B7" w:rsidRPr="00313E66" w14:paraId="66137432" w14:textId="77777777" w:rsidTr="00921BAE">
        <w:tc>
          <w:tcPr>
            <w:tcW w:w="8798" w:type="dxa"/>
            <w:shd w:val="clear" w:color="auto" w:fill="auto"/>
          </w:tcPr>
          <w:p w14:paraId="158FBCE0" w14:textId="77777777" w:rsidR="001906B7" w:rsidRPr="00675B19" w:rsidRDefault="001906B7" w:rsidP="00313E66">
            <w:pPr>
              <w:spacing w:after="0" w:line="276" w:lineRule="auto"/>
              <w:contextualSpacing/>
              <w:jc w:val="both"/>
              <w:rPr>
                <w:rFonts w:cs="Arial"/>
                <w:spacing w:val="-3"/>
                <w:sz w:val="22"/>
              </w:rPr>
            </w:pPr>
            <w:r w:rsidRPr="00675B19">
              <w:rPr>
                <w:rFonts w:cs="Arial"/>
                <w:spacing w:val="-3"/>
                <w:sz w:val="22"/>
              </w:rPr>
              <w:t>Participate in Incident Action Plan preparation, briefings, and meetings as needed; assist in identifying strategies; determine tactics, work assignments, and resource requirements.</w:t>
            </w:r>
          </w:p>
        </w:tc>
        <w:tc>
          <w:tcPr>
            <w:tcW w:w="710" w:type="dxa"/>
            <w:shd w:val="clear" w:color="auto" w:fill="auto"/>
          </w:tcPr>
          <w:p w14:paraId="464D9798" w14:textId="77777777" w:rsidR="001906B7" w:rsidRPr="00675B19" w:rsidRDefault="001906B7" w:rsidP="00313E66">
            <w:pPr>
              <w:spacing w:after="0"/>
              <w:jc w:val="both"/>
              <w:rPr>
                <w:sz w:val="22"/>
              </w:rPr>
            </w:pPr>
          </w:p>
        </w:tc>
        <w:tc>
          <w:tcPr>
            <w:tcW w:w="788" w:type="dxa"/>
            <w:shd w:val="clear" w:color="auto" w:fill="auto"/>
          </w:tcPr>
          <w:p w14:paraId="29BD813B" w14:textId="77777777" w:rsidR="001906B7" w:rsidRPr="00675B19" w:rsidRDefault="001906B7" w:rsidP="00313E66">
            <w:pPr>
              <w:spacing w:after="0"/>
              <w:jc w:val="both"/>
              <w:rPr>
                <w:sz w:val="22"/>
              </w:rPr>
            </w:pPr>
          </w:p>
        </w:tc>
      </w:tr>
      <w:tr w:rsidR="001906B7" w:rsidRPr="00313E66" w14:paraId="4DA4DB6F" w14:textId="77777777" w:rsidTr="00921BAE">
        <w:tc>
          <w:tcPr>
            <w:tcW w:w="8798" w:type="dxa"/>
            <w:shd w:val="clear" w:color="auto" w:fill="auto"/>
          </w:tcPr>
          <w:p w14:paraId="135D921C" w14:textId="77777777" w:rsidR="001906B7" w:rsidRPr="00675B19" w:rsidRDefault="001906B7" w:rsidP="00313E66">
            <w:pPr>
              <w:spacing w:after="0" w:line="276" w:lineRule="auto"/>
              <w:contextualSpacing/>
              <w:rPr>
                <w:rFonts w:cs="Arial"/>
                <w:spacing w:val="-3"/>
                <w:sz w:val="22"/>
              </w:rPr>
            </w:pPr>
            <w:r w:rsidRPr="00675B19">
              <w:rPr>
                <w:rFonts w:cs="Arial"/>
                <w:spacing w:val="-3"/>
                <w:sz w:val="22"/>
              </w:rPr>
              <w:t xml:space="preserve">Ensure resource ordering procedures are communicated to appropriate Sections and requests are timely and accurately processed.  </w:t>
            </w:r>
          </w:p>
        </w:tc>
        <w:tc>
          <w:tcPr>
            <w:tcW w:w="710" w:type="dxa"/>
            <w:shd w:val="clear" w:color="auto" w:fill="auto"/>
          </w:tcPr>
          <w:p w14:paraId="07BAFDE3" w14:textId="77777777" w:rsidR="001906B7" w:rsidRPr="00675B19" w:rsidRDefault="001906B7" w:rsidP="00313E66">
            <w:pPr>
              <w:spacing w:after="0"/>
              <w:jc w:val="both"/>
              <w:rPr>
                <w:sz w:val="22"/>
              </w:rPr>
            </w:pPr>
          </w:p>
        </w:tc>
        <w:tc>
          <w:tcPr>
            <w:tcW w:w="788" w:type="dxa"/>
            <w:shd w:val="clear" w:color="auto" w:fill="auto"/>
          </w:tcPr>
          <w:p w14:paraId="2BAAAC68" w14:textId="77777777" w:rsidR="001906B7" w:rsidRPr="00675B19" w:rsidRDefault="001906B7" w:rsidP="00313E66">
            <w:pPr>
              <w:spacing w:after="0"/>
              <w:jc w:val="both"/>
              <w:rPr>
                <w:sz w:val="22"/>
              </w:rPr>
            </w:pPr>
          </w:p>
        </w:tc>
      </w:tr>
      <w:tr w:rsidR="001906B7" w:rsidRPr="00313E66" w14:paraId="726FECCD" w14:textId="77777777" w:rsidTr="00921BAE">
        <w:tc>
          <w:tcPr>
            <w:tcW w:w="8798" w:type="dxa"/>
            <w:shd w:val="clear" w:color="auto" w:fill="auto"/>
          </w:tcPr>
          <w:p w14:paraId="4883205E" w14:textId="77777777" w:rsidR="001906B7" w:rsidRPr="00675B19" w:rsidRDefault="001906B7" w:rsidP="00313E66">
            <w:pPr>
              <w:spacing w:after="0" w:line="276" w:lineRule="auto"/>
              <w:contextualSpacing/>
              <w:rPr>
                <w:rFonts w:cs="Arial"/>
                <w:spacing w:val="-3"/>
                <w:sz w:val="22"/>
              </w:rPr>
            </w:pPr>
            <w:r w:rsidRPr="00675B19">
              <w:rPr>
                <w:rFonts w:cs="Arial"/>
                <w:spacing w:val="-3"/>
                <w:sz w:val="22"/>
              </w:rPr>
              <w:t xml:space="preserve">Document all key activities, actions, and decisions in an Operational Log </w:t>
            </w:r>
            <w:smartTag w:uri="isiresearchsoft-com/cwyw" w:element="citation">
              <w:r w:rsidRPr="00675B19">
                <w:rPr>
                  <w:rFonts w:cs="Arial"/>
                  <w:spacing w:val="-3"/>
                  <w:sz w:val="22"/>
                </w:rPr>
                <w:t>(HICS Form 214)</w:t>
              </w:r>
            </w:smartTag>
            <w:r w:rsidRPr="00675B19">
              <w:rPr>
                <w:rFonts w:cs="Arial"/>
                <w:spacing w:val="-3"/>
                <w:sz w:val="22"/>
              </w:rPr>
              <w:t xml:space="preserve"> on a continual basis.</w:t>
            </w:r>
          </w:p>
        </w:tc>
        <w:tc>
          <w:tcPr>
            <w:tcW w:w="710" w:type="dxa"/>
            <w:shd w:val="clear" w:color="auto" w:fill="auto"/>
          </w:tcPr>
          <w:p w14:paraId="697D9754" w14:textId="77777777" w:rsidR="001906B7" w:rsidRPr="00675B19" w:rsidRDefault="001906B7" w:rsidP="00313E66">
            <w:pPr>
              <w:spacing w:after="0"/>
              <w:jc w:val="both"/>
              <w:rPr>
                <w:sz w:val="22"/>
              </w:rPr>
            </w:pPr>
          </w:p>
        </w:tc>
        <w:tc>
          <w:tcPr>
            <w:tcW w:w="788" w:type="dxa"/>
            <w:shd w:val="clear" w:color="auto" w:fill="auto"/>
          </w:tcPr>
          <w:p w14:paraId="122361E9" w14:textId="77777777" w:rsidR="001906B7" w:rsidRPr="00675B19" w:rsidRDefault="001906B7" w:rsidP="00313E66">
            <w:pPr>
              <w:spacing w:after="0"/>
              <w:jc w:val="both"/>
              <w:rPr>
                <w:sz w:val="22"/>
              </w:rPr>
            </w:pPr>
          </w:p>
        </w:tc>
      </w:tr>
      <w:tr w:rsidR="001906B7" w:rsidRPr="00313E66" w14:paraId="63030ADE" w14:textId="77777777" w:rsidTr="00921BAE">
        <w:tc>
          <w:tcPr>
            <w:tcW w:w="8798" w:type="dxa"/>
            <w:shd w:val="clear" w:color="auto" w:fill="auto"/>
          </w:tcPr>
          <w:p w14:paraId="4ADC676A" w14:textId="77777777" w:rsidR="001906B7" w:rsidRPr="00675B19" w:rsidRDefault="001906B7" w:rsidP="00313E66">
            <w:pPr>
              <w:spacing w:after="0" w:line="276" w:lineRule="auto"/>
              <w:contextualSpacing/>
              <w:rPr>
                <w:rFonts w:cs="Arial"/>
                <w:spacing w:val="-3"/>
                <w:sz w:val="22"/>
              </w:rPr>
            </w:pPr>
            <w:r w:rsidRPr="00675B19">
              <w:rPr>
                <w:rFonts w:cs="Arial"/>
                <w:spacing w:val="-3"/>
                <w:sz w:val="22"/>
              </w:rPr>
              <w:t xml:space="preserve">Document all communications </w:t>
            </w:r>
            <w:smartTag w:uri="isiresearchsoft-com/cwyw" w:element="citation">
              <w:r w:rsidRPr="00675B19">
                <w:rPr>
                  <w:rFonts w:cs="Arial"/>
                  <w:spacing w:val="-3"/>
                  <w:sz w:val="22"/>
                </w:rPr>
                <w:t>(internal and external)</w:t>
              </w:r>
            </w:smartTag>
            <w:r w:rsidRPr="00675B19">
              <w:rPr>
                <w:rFonts w:cs="Arial"/>
                <w:spacing w:val="-3"/>
                <w:sz w:val="22"/>
              </w:rPr>
              <w:t xml:space="preserve"> on an Incident Message Form </w:t>
            </w:r>
            <w:smartTag w:uri="isiresearchsoft-com/cwyw" w:element="citation">
              <w:r w:rsidRPr="00675B19">
                <w:rPr>
                  <w:rFonts w:cs="Arial"/>
                  <w:spacing w:val="-3"/>
                  <w:sz w:val="22"/>
                </w:rPr>
                <w:t>(HICS Form 213)</w:t>
              </w:r>
            </w:smartTag>
            <w:r w:rsidRPr="00675B19">
              <w:rPr>
                <w:rFonts w:cs="Arial"/>
                <w:spacing w:val="-3"/>
                <w:sz w:val="22"/>
              </w:rPr>
              <w:t>.  Provide a copy of the Incident Message Form to the Documentation Unit.</w:t>
            </w:r>
          </w:p>
        </w:tc>
        <w:tc>
          <w:tcPr>
            <w:tcW w:w="710" w:type="dxa"/>
            <w:shd w:val="clear" w:color="auto" w:fill="auto"/>
          </w:tcPr>
          <w:p w14:paraId="04781990" w14:textId="77777777" w:rsidR="001906B7" w:rsidRPr="00675B19" w:rsidRDefault="001906B7" w:rsidP="00313E66">
            <w:pPr>
              <w:spacing w:after="0"/>
              <w:jc w:val="both"/>
              <w:rPr>
                <w:sz w:val="22"/>
              </w:rPr>
            </w:pPr>
          </w:p>
        </w:tc>
        <w:tc>
          <w:tcPr>
            <w:tcW w:w="788" w:type="dxa"/>
            <w:shd w:val="clear" w:color="auto" w:fill="auto"/>
          </w:tcPr>
          <w:p w14:paraId="0E796ACE" w14:textId="77777777" w:rsidR="001906B7" w:rsidRPr="00675B19" w:rsidRDefault="001906B7" w:rsidP="00313E66">
            <w:pPr>
              <w:spacing w:after="0"/>
              <w:jc w:val="both"/>
              <w:rPr>
                <w:sz w:val="22"/>
              </w:rPr>
            </w:pPr>
          </w:p>
        </w:tc>
      </w:tr>
    </w:tbl>
    <w:p w14:paraId="06C4E309" w14:textId="77777777" w:rsidR="001906B7" w:rsidRPr="00313E66" w:rsidRDefault="001906B7" w:rsidP="00313E66">
      <w:pPr>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gridCol w:w="787"/>
        <w:gridCol w:w="788"/>
      </w:tblGrid>
      <w:tr w:rsidR="001906B7" w:rsidRPr="00313E66" w14:paraId="462B94DB" w14:textId="77777777" w:rsidTr="00313E66">
        <w:trPr>
          <w:tblHeader/>
        </w:trPr>
        <w:tc>
          <w:tcPr>
            <w:tcW w:w="8718" w:type="dxa"/>
            <w:shd w:val="clear" w:color="auto" w:fill="196B24" w:themeFill="accent3"/>
          </w:tcPr>
          <w:p w14:paraId="4A467176"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Operational Phase (2-12 hours)</w:t>
            </w:r>
          </w:p>
        </w:tc>
        <w:tc>
          <w:tcPr>
            <w:tcW w:w="790" w:type="dxa"/>
            <w:shd w:val="clear" w:color="auto" w:fill="196B24" w:themeFill="accent3"/>
          </w:tcPr>
          <w:p w14:paraId="0B7BA79E"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Time </w:t>
            </w:r>
          </w:p>
        </w:tc>
        <w:tc>
          <w:tcPr>
            <w:tcW w:w="788" w:type="dxa"/>
            <w:shd w:val="clear" w:color="auto" w:fill="196B24" w:themeFill="accent3"/>
          </w:tcPr>
          <w:p w14:paraId="21DA1385"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Initial </w:t>
            </w:r>
          </w:p>
        </w:tc>
      </w:tr>
      <w:tr w:rsidR="001906B7" w:rsidRPr="00313E66" w14:paraId="1FF01BEA" w14:textId="77777777" w:rsidTr="00921BAE">
        <w:tc>
          <w:tcPr>
            <w:tcW w:w="8718" w:type="dxa"/>
          </w:tcPr>
          <w:p w14:paraId="10FA709A" w14:textId="77777777" w:rsidR="001906B7" w:rsidRPr="00675B19" w:rsidRDefault="001906B7" w:rsidP="00313E66">
            <w:pPr>
              <w:spacing w:after="0"/>
              <w:jc w:val="both"/>
              <w:rPr>
                <w:rFonts w:cs="Arial"/>
                <w:sz w:val="22"/>
              </w:rPr>
            </w:pPr>
            <w:r w:rsidRPr="00675B19">
              <w:rPr>
                <w:rFonts w:cs="Arial"/>
                <w:spacing w:val="-3"/>
                <w:sz w:val="22"/>
              </w:rPr>
              <w:t xml:space="preserve">Meet regularly with the HMAC Manager, Command Staff and other Section Chiefs to update </w:t>
            </w:r>
            <w:proofErr w:type="gramStart"/>
            <w:r w:rsidRPr="00675B19">
              <w:rPr>
                <w:rFonts w:cs="Arial"/>
                <w:spacing w:val="-3"/>
                <w:sz w:val="22"/>
              </w:rPr>
              <w:t>status</w:t>
            </w:r>
            <w:proofErr w:type="gramEnd"/>
            <w:r w:rsidRPr="00675B19">
              <w:rPr>
                <w:rFonts w:cs="Arial"/>
                <w:spacing w:val="-3"/>
                <w:sz w:val="22"/>
              </w:rPr>
              <w:t xml:space="preserve"> of the response and relay important information to Logistics Section’s Staff.  </w:t>
            </w:r>
          </w:p>
        </w:tc>
        <w:tc>
          <w:tcPr>
            <w:tcW w:w="790" w:type="dxa"/>
            <w:shd w:val="clear" w:color="auto" w:fill="auto"/>
          </w:tcPr>
          <w:p w14:paraId="72BE6BA8" w14:textId="77777777" w:rsidR="001906B7" w:rsidRPr="00675B19" w:rsidRDefault="001906B7" w:rsidP="00313E66">
            <w:pPr>
              <w:pStyle w:val="NoSpacing"/>
              <w:rPr>
                <w:szCs w:val="22"/>
              </w:rPr>
            </w:pPr>
          </w:p>
        </w:tc>
        <w:tc>
          <w:tcPr>
            <w:tcW w:w="788" w:type="dxa"/>
            <w:shd w:val="clear" w:color="auto" w:fill="auto"/>
          </w:tcPr>
          <w:p w14:paraId="0E34F037" w14:textId="77777777" w:rsidR="001906B7" w:rsidRPr="00675B19" w:rsidRDefault="001906B7" w:rsidP="00313E66">
            <w:pPr>
              <w:pStyle w:val="NoSpacing"/>
              <w:rPr>
                <w:szCs w:val="22"/>
              </w:rPr>
            </w:pPr>
          </w:p>
        </w:tc>
      </w:tr>
      <w:tr w:rsidR="001906B7" w:rsidRPr="00313E66" w14:paraId="18150279" w14:textId="77777777" w:rsidTr="00921BAE">
        <w:tc>
          <w:tcPr>
            <w:tcW w:w="8718" w:type="dxa"/>
          </w:tcPr>
          <w:p w14:paraId="596BA0BF" w14:textId="77777777" w:rsidR="001906B7" w:rsidRPr="00675B19" w:rsidRDefault="001906B7" w:rsidP="00313E66">
            <w:pPr>
              <w:spacing w:after="0"/>
              <w:rPr>
                <w:rFonts w:cs="Arial"/>
                <w:spacing w:val="-3"/>
                <w:sz w:val="22"/>
              </w:rPr>
            </w:pPr>
            <w:r w:rsidRPr="00675B19">
              <w:rPr>
                <w:rFonts w:cs="Arial"/>
                <w:spacing w:val="-3"/>
                <w:sz w:val="22"/>
              </w:rPr>
              <w:t>Ensure the following are being addressed:</w:t>
            </w:r>
          </w:p>
          <w:p w14:paraId="110296D5" w14:textId="77777777" w:rsidR="001906B7" w:rsidRPr="00675B19" w:rsidRDefault="001906B7" w:rsidP="00313E66">
            <w:pPr>
              <w:numPr>
                <w:ilvl w:val="0"/>
                <w:numId w:val="11"/>
              </w:numPr>
              <w:spacing w:after="0" w:line="240" w:lineRule="auto"/>
              <w:rPr>
                <w:rFonts w:cs="Arial"/>
                <w:spacing w:val="-3"/>
                <w:sz w:val="22"/>
              </w:rPr>
            </w:pPr>
            <w:r w:rsidRPr="00675B19">
              <w:rPr>
                <w:rFonts w:cs="Arial"/>
                <w:spacing w:val="-3"/>
                <w:sz w:val="22"/>
              </w:rPr>
              <w:t>Communications</w:t>
            </w:r>
          </w:p>
          <w:p w14:paraId="2B611BE2" w14:textId="77777777" w:rsidR="001906B7" w:rsidRPr="00675B19" w:rsidRDefault="001906B7" w:rsidP="00313E66">
            <w:pPr>
              <w:numPr>
                <w:ilvl w:val="0"/>
                <w:numId w:val="11"/>
              </w:numPr>
              <w:spacing w:after="0" w:line="240" w:lineRule="auto"/>
              <w:rPr>
                <w:rFonts w:cs="Arial"/>
                <w:spacing w:val="-3"/>
                <w:sz w:val="22"/>
              </w:rPr>
            </w:pPr>
            <w:r w:rsidRPr="00675B19">
              <w:rPr>
                <w:rFonts w:cs="Arial"/>
                <w:spacing w:val="-3"/>
                <w:sz w:val="22"/>
              </w:rPr>
              <w:t>Information technology/information services</w:t>
            </w:r>
          </w:p>
          <w:p w14:paraId="477770E9" w14:textId="77777777" w:rsidR="001906B7" w:rsidRPr="00675B19" w:rsidRDefault="001906B7" w:rsidP="00313E66">
            <w:pPr>
              <w:numPr>
                <w:ilvl w:val="0"/>
                <w:numId w:val="11"/>
              </w:numPr>
              <w:spacing w:after="0" w:line="240" w:lineRule="auto"/>
              <w:rPr>
                <w:rFonts w:cs="Arial"/>
                <w:spacing w:val="-3"/>
                <w:sz w:val="22"/>
              </w:rPr>
            </w:pPr>
            <w:r w:rsidRPr="00675B19">
              <w:rPr>
                <w:rFonts w:cs="Arial"/>
                <w:spacing w:val="-3"/>
                <w:sz w:val="22"/>
              </w:rPr>
              <w:t>Provision of food and water for staff</w:t>
            </w:r>
          </w:p>
          <w:p w14:paraId="4C33833E" w14:textId="77777777" w:rsidR="001906B7" w:rsidRPr="00675B19" w:rsidRDefault="001906B7" w:rsidP="00313E66">
            <w:pPr>
              <w:numPr>
                <w:ilvl w:val="0"/>
                <w:numId w:val="11"/>
              </w:numPr>
              <w:spacing w:after="0" w:line="240" w:lineRule="auto"/>
              <w:rPr>
                <w:rFonts w:cs="Arial"/>
                <w:spacing w:val="-3"/>
                <w:sz w:val="22"/>
              </w:rPr>
            </w:pPr>
            <w:r w:rsidRPr="00675B19">
              <w:rPr>
                <w:rFonts w:cs="Arial"/>
                <w:spacing w:val="-3"/>
                <w:sz w:val="22"/>
              </w:rPr>
              <w:t>Provision of supplies</w:t>
            </w:r>
          </w:p>
          <w:p w14:paraId="6F3ED13D" w14:textId="77777777" w:rsidR="001906B7" w:rsidRPr="00675B19" w:rsidRDefault="001906B7" w:rsidP="00313E66">
            <w:pPr>
              <w:numPr>
                <w:ilvl w:val="0"/>
                <w:numId w:val="11"/>
              </w:numPr>
              <w:spacing w:after="0" w:line="240" w:lineRule="auto"/>
              <w:rPr>
                <w:rFonts w:cs="Arial"/>
                <w:spacing w:val="-3"/>
                <w:sz w:val="22"/>
              </w:rPr>
            </w:pPr>
            <w:r w:rsidRPr="00675B19">
              <w:rPr>
                <w:rFonts w:cs="Arial"/>
                <w:spacing w:val="-3"/>
                <w:sz w:val="22"/>
              </w:rPr>
              <w:t xml:space="preserve">Facility maintenance </w:t>
            </w:r>
          </w:p>
          <w:p w14:paraId="57EE0AB1" w14:textId="77777777" w:rsidR="001906B7" w:rsidRPr="00675B19" w:rsidRDefault="001906B7" w:rsidP="00313E66">
            <w:pPr>
              <w:numPr>
                <w:ilvl w:val="0"/>
                <w:numId w:val="11"/>
              </w:numPr>
              <w:spacing w:after="0" w:line="240" w:lineRule="auto"/>
              <w:rPr>
                <w:rFonts w:cs="Arial"/>
                <w:spacing w:val="-3"/>
                <w:sz w:val="22"/>
              </w:rPr>
            </w:pPr>
            <w:r w:rsidRPr="00675B19">
              <w:rPr>
                <w:rFonts w:cs="Arial"/>
                <w:spacing w:val="-3"/>
                <w:sz w:val="22"/>
              </w:rPr>
              <w:t>Transportation services</w:t>
            </w:r>
          </w:p>
          <w:p w14:paraId="621D1A1D" w14:textId="77777777" w:rsidR="001906B7" w:rsidRPr="00675B19" w:rsidRDefault="001906B7" w:rsidP="00313E66">
            <w:pPr>
              <w:numPr>
                <w:ilvl w:val="0"/>
                <w:numId w:val="11"/>
              </w:numPr>
              <w:spacing w:after="0" w:line="240" w:lineRule="auto"/>
              <w:rPr>
                <w:rFonts w:cs="Arial"/>
                <w:spacing w:val="-3"/>
                <w:sz w:val="22"/>
              </w:rPr>
            </w:pPr>
            <w:r w:rsidRPr="00675B19">
              <w:rPr>
                <w:rFonts w:cs="Arial"/>
                <w:spacing w:val="-3"/>
                <w:sz w:val="22"/>
              </w:rPr>
              <w:t>Establishment of Labor Pool</w:t>
            </w:r>
          </w:p>
          <w:p w14:paraId="117FC75E" w14:textId="77777777" w:rsidR="001906B7" w:rsidRPr="00675B19" w:rsidRDefault="001906B7" w:rsidP="00313E66">
            <w:pPr>
              <w:numPr>
                <w:ilvl w:val="0"/>
                <w:numId w:val="11"/>
              </w:numPr>
              <w:spacing w:after="0" w:line="240" w:lineRule="auto"/>
              <w:rPr>
                <w:rFonts w:cs="Arial"/>
                <w:sz w:val="22"/>
              </w:rPr>
            </w:pPr>
            <w:r w:rsidRPr="00675B19">
              <w:rPr>
                <w:rFonts w:cs="Arial"/>
                <w:spacing w:val="-3"/>
                <w:sz w:val="22"/>
              </w:rPr>
              <w:t>Credentialing of staff and volunteers</w:t>
            </w:r>
          </w:p>
          <w:p w14:paraId="6E102C26" w14:textId="77777777" w:rsidR="001906B7" w:rsidRPr="00675B19" w:rsidRDefault="001906B7" w:rsidP="00313E66">
            <w:pPr>
              <w:numPr>
                <w:ilvl w:val="0"/>
                <w:numId w:val="11"/>
              </w:numPr>
              <w:spacing w:after="0" w:line="240" w:lineRule="auto"/>
              <w:rPr>
                <w:rFonts w:cs="Arial"/>
                <w:sz w:val="22"/>
              </w:rPr>
            </w:pPr>
            <w:r w:rsidRPr="00675B19">
              <w:rPr>
                <w:rFonts w:cs="Arial"/>
                <w:spacing w:val="-3"/>
                <w:sz w:val="22"/>
              </w:rPr>
              <w:t>Documentation</w:t>
            </w:r>
          </w:p>
        </w:tc>
        <w:tc>
          <w:tcPr>
            <w:tcW w:w="790" w:type="dxa"/>
            <w:shd w:val="clear" w:color="auto" w:fill="auto"/>
          </w:tcPr>
          <w:p w14:paraId="7D7AA72F" w14:textId="77777777" w:rsidR="001906B7" w:rsidRPr="00675B19" w:rsidRDefault="001906B7" w:rsidP="00313E66">
            <w:pPr>
              <w:pStyle w:val="NoSpacing"/>
              <w:rPr>
                <w:szCs w:val="22"/>
              </w:rPr>
            </w:pPr>
          </w:p>
        </w:tc>
        <w:tc>
          <w:tcPr>
            <w:tcW w:w="788" w:type="dxa"/>
            <w:shd w:val="clear" w:color="auto" w:fill="auto"/>
          </w:tcPr>
          <w:p w14:paraId="656CC02A" w14:textId="77777777" w:rsidR="001906B7" w:rsidRPr="00675B19" w:rsidRDefault="001906B7" w:rsidP="00313E66">
            <w:pPr>
              <w:pStyle w:val="NoSpacing"/>
              <w:rPr>
                <w:szCs w:val="22"/>
              </w:rPr>
            </w:pPr>
          </w:p>
        </w:tc>
      </w:tr>
      <w:tr w:rsidR="001906B7" w:rsidRPr="00313E66" w14:paraId="5F7D0FB3" w14:textId="77777777" w:rsidTr="00921BAE">
        <w:tc>
          <w:tcPr>
            <w:tcW w:w="8718" w:type="dxa"/>
          </w:tcPr>
          <w:p w14:paraId="790C8F0E" w14:textId="77777777" w:rsidR="001906B7" w:rsidRPr="00675B19" w:rsidRDefault="001906B7" w:rsidP="00313E66">
            <w:pPr>
              <w:spacing w:after="0"/>
              <w:jc w:val="both"/>
              <w:rPr>
                <w:rFonts w:cs="Arial"/>
                <w:sz w:val="22"/>
              </w:rPr>
            </w:pPr>
            <w:r w:rsidRPr="00675B19">
              <w:rPr>
                <w:rFonts w:cs="Arial"/>
                <w:spacing w:val="-3"/>
                <w:sz w:val="22"/>
              </w:rPr>
              <w:lastRenderedPageBreak/>
              <w:t xml:space="preserve">Initiate the Resource Accounting Record </w:t>
            </w:r>
            <w:smartTag w:uri="isiresearchsoft-com/cwyw" w:element="citation">
              <w:r w:rsidRPr="00675B19">
                <w:rPr>
                  <w:rFonts w:cs="Arial"/>
                  <w:spacing w:val="-3"/>
                  <w:sz w:val="22"/>
                </w:rPr>
                <w:t>(HICS Form 257)</w:t>
              </w:r>
            </w:smartTag>
            <w:r w:rsidRPr="00675B19">
              <w:rPr>
                <w:rFonts w:cs="Arial"/>
                <w:spacing w:val="-3"/>
                <w:sz w:val="22"/>
              </w:rPr>
              <w:t xml:space="preserve"> to track equipment used during the response.</w:t>
            </w:r>
          </w:p>
        </w:tc>
        <w:tc>
          <w:tcPr>
            <w:tcW w:w="790" w:type="dxa"/>
            <w:shd w:val="clear" w:color="auto" w:fill="auto"/>
          </w:tcPr>
          <w:p w14:paraId="71D907A4" w14:textId="77777777" w:rsidR="001906B7" w:rsidRPr="00675B19" w:rsidRDefault="001906B7" w:rsidP="00313E66">
            <w:pPr>
              <w:pStyle w:val="NoSpacing"/>
              <w:rPr>
                <w:szCs w:val="22"/>
              </w:rPr>
            </w:pPr>
          </w:p>
        </w:tc>
        <w:tc>
          <w:tcPr>
            <w:tcW w:w="788" w:type="dxa"/>
            <w:shd w:val="clear" w:color="auto" w:fill="auto"/>
          </w:tcPr>
          <w:p w14:paraId="2E070CA6" w14:textId="77777777" w:rsidR="001906B7" w:rsidRPr="00675B19" w:rsidRDefault="001906B7" w:rsidP="00313E66">
            <w:pPr>
              <w:pStyle w:val="NoSpacing"/>
              <w:rPr>
                <w:szCs w:val="22"/>
              </w:rPr>
            </w:pPr>
          </w:p>
        </w:tc>
      </w:tr>
      <w:tr w:rsidR="001906B7" w:rsidRPr="00313E66" w14:paraId="7E73EC2B" w14:textId="77777777" w:rsidTr="00921BAE">
        <w:tc>
          <w:tcPr>
            <w:tcW w:w="8718" w:type="dxa"/>
          </w:tcPr>
          <w:p w14:paraId="5BD0263C" w14:textId="77777777" w:rsidR="001906B7" w:rsidRPr="00675B19" w:rsidRDefault="001906B7" w:rsidP="00313E66">
            <w:pPr>
              <w:spacing w:after="0"/>
              <w:jc w:val="both"/>
              <w:rPr>
                <w:rFonts w:cs="Arial"/>
                <w:sz w:val="22"/>
              </w:rPr>
            </w:pPr>
            <w:r w:rsidRPr="00675B19">
              <w:rPr>
                <w:rFonts w:cs="Arial"/>
                <w:spacing w:val="-3"/>
                <w:sz w:val="22"/>
              </w:rPr>
              <w:t>Obtain needed materiel and fulfill resource requests with the assistance of the Liaison Officer.</w:t>
            </w:r>
          </w:p>
        </w:tc>
        <w:tc>
          <w:tcPr>
            <w:tcW w:w="790" w:type="dxa"/>
            <w:shd w:val="clear" w:color="auto" w:fill="auto"/>
          </w:tcPr>
          <w:p w14:paraId="5B57AE54" w14:textId="77777777" w:rsidR="001906B7" w:rsidRPr="00675B19" w:rsidRDefault="001906B7" w:rsidP="00313E66">
            <w:pPr>
              <w:pStyle w:val="NoSpacing"/>
              <w:rPr>
                <w:szCs w:val="22"/>
              </w:rPr>
            </w:pPr>
          </w:p>
        </w:tc>
        <w:tc>
          <w:tcPr>
            <w:tcW w:w="788" w:type="dxa"/>
            <w:shd w:val="clear" w:color="auto" w:fill="auto"/>
          </w:tcPr>
          <w:p w14:paraId="4DC7A0E2" w14:textId="77777777" w:rsidR="001906B7" w:rsidRPr="00675B19" w:rsidRDefault="001906B7" w:rsidP="00313E66">
            <w:pPr>
              <w:pStyle w:val="NoSpacing"/>
              <w:rPr>
                <w:szCs w:val="22"/>
              </w:rPr>
            </w:pPr>
          </w:p>
        </w:tc>
      </w:tr>
      <w:tr w:rsidR="001906B7" w:rsidRPr="00313E66" w14:paraId="050CB716" w14:textId="77777777" w:rsidTr="00921BAE">
        <w:tc>
          <w:tcPr>
            <w:tcW w:w="8718" w:type="dxa"/>
            <w:shd w:val="clear" w:color="auto" w:fill="auto"/>
          </w:tcPr>
          <w:p w14:paraId="4038274E" w14:textId="77777777" w:rsidR="001906B7" w:rsidRPr="00675B19" w:rsidRDefault="001906B7" w:rsidP="00313E66">
            <w:pPr>
              <w:pStyle w:val="NoSpacing"/>
              <w:rPr>
                <w:rFonts w:cs="Arial"/>
                <w:szCs w:val="22"/>
              </w:rPr>
            </w:pPr>
            <w:r w:rsidRPr="00675B19">
              <w:rPr>
                <w:rFonts w:cs="Arial"/>
                <w:szCs w:val="22"/>
              </w:rPr>
              <w:t xml:space="preserve">Continue to document actions and decisions on an Operational Log </w:t>
            </w:r>
            <w:smartTag w:uri="isiresearchsoft-com/cwyw" w:element="citation">
              <w:r w:rsidRPr="00675B19">
                <w:rPr>
                  <w:rFonts w:cs="Arial"/>
                  <w:szCs w:val="22"/>
                </w:rPr>
                <w:t>(HICS Form 214)</w:t>
              </w:r>
            </w:smartTag>
            <w:r w:rsidRPr="00675B19">
              <w:rPr>
                <w:rFonts w:cs="Arial"/>
                <w:szCs w:val="22"/>
              </w:rPr>
              <w:t xml:space="preserve"> and on an </w:t>
            </w:r>
            <w:r w:rsidRPr="00675B19">
              <w:rPr>
                <w:rFonts w:cs="Arial"/>
                <w:spacing w:val="-3"/>
                <w:szCs w:val="22"/>
              </w:rPr>
              <w:t xml:space="preserve">Incident Message Form </w:t>
            </w:r>
            <w:smartTag w:uri="isiresearchsoft-com/cwyw" w:element="citation">
              <w:r w:rsidRPr="00675B19">
                <w:rPr>
                  <w:rFonts w:cs="Arial"/>
                  <w:spacing w:val="-3"/>
                  <w:szCs w:val="22"/>
                </w:rPr>
                <w:t>(HICS Form 213)</w:t>
              </w:r>
            </w:smartTag>
            <w:r w:rsidRPr="00675B19">
              <w:rPr>
                <w:rFonts w:cs="Arial"/>
                <w:spacing w:val="-3"/>
                <w:szCs w:val="22"/>
              </w:rPr>
              <w:t>.</w:t>
            </w:r>
            <w:r w:rsidRPr="00675B19">
              <w:rPr>
                <w:rFonts w:cs="Arial"/>
                <w:szCs w:val="22"/>
              </w:rPr>
              <w:t xml:space="preserve">  </w:t>
            </w:r>
          </w:p>
        </w:tc>
        <w:tc>
          <w:tcPr>
            <w:tcW w:w="790" w:type="dxa"/>
            <w:shd w:val="clear" w:color="auto" w:fill="auto"/>
          </w:tcPr>
          <w:p w14:paraId="4548B493" w14:textId="77777777" w:rsidR="001906B7" w:rsidRPr="00675B19" w:rsidRDefault="001906B7" w:rsidP="00313E66">
            <w:pPr>
              <w:pStyle w:val="NoSpacing"/>
              <w:rPr>
                <w:szCs w:val="22"/>
              </w:rPr>
            </w:pPr>
          </w:p>
        </w:tc>
        <w:tc>
          <w:tcPr>
            <w:tcW w:w="788" w:type="dxa"/>
            <w:shd w:val="clear" w:color="auto" w:fill="auto"/>
          </w:tcPr>
          <w:p w14:paraId="1144520F" w14:textId="77777777" w:rsidR="001906B7" w:rsidRPr="00675B19" w:rsidRDefault="001906B7" w:rsidP="00313E66">
            <w:pPr>
              <w:pStyle w:val="NoSpacing"/>
              <w:rPr>
                <w:szCs w:val="22"/>
              </w:rPr>
            </w:pPr>
          </w:p>
        </w:tc>
      </w:tr>
    </w:tbl>
    <w:p w14:paraId="53D86BDB" w14:textId="77777777" w:rsidR="001906B7" w:rsidRPr="00313E66" w:rsidRDefault="001906B7" w:rsidP="00313E66">
      <w:pPr>
        <w:spacing w:after="0"/>
        <w:ind w:left="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870"/>
        <w:gridCol w:w="788"/>
      </w:tblGrid>
      <w:tr w:rsidR="001906B7" w:rsidRPr="00313E66" w14:paraId="6BD285B6" w14:textId="77777777" w:rsidTr="00313E66">
        <w:trPr>
          <w:tblHeader/>
        </w:trPr>
        <w:tc>
          <w:tcPr>
            <w:tcW w:w="8655" w:type="dxa"/>
            <w:shd w:val="clear" w:color="auto" w:fill="196B24" w:themeFill="accent3"/>
          </w:tcPr>
          <w:p w14:paraId="30AE987C"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Demobilization Phase </w:t>
            </w:r>
          </w:p>
        </w:tc>
        <w:tc>
          <w:tcPr>
            <w:tcW w:w="877" w:type="dxa"/>
            <w:shd w:val="clear" w:color="auto" w:fill="196B24" w:themeFill="accent3"/>
          </w:tcPr>
          <w:p w14:paraId="351CA46A"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Time </w:t>
            </w:r>
          </w:p>
        </w:tc>
        <w:tc>
          <w:tcPr>
            <w:tcW w:w="764" w:type="dxa"/>
            <w:shd w:val="clear" w:color="auto" w:fill="196B24" w:themeFill="accent3"/>
          </w:tcPr>
          <w:p w14:paraId="26DC4868"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Initial </w:t>
            </w:r>
          </w:p>
        </w:tc>
      </w:tr>
      <w:tr w:rsidR="001906B7" w:rsidRPr="00313E66" w14:paraId="4BC06935" w14:textId="77777777" w:rsidTr="00921BAE">
        <w:tc>
          <w:tcPr>
            <w:tcW w:w="8655" w:type="dxa"/>
            <w:shd w:val="clear" w:color="auto" w:fill="auto"/>
          </w:tcPr>
          <w:p w14:paraId="06607F59" w14:textId="77777777" w:rsidR="001906B7" w:rsidRPr="00675B19" w:rsidRDefault="001906B7" w:rsidP="00313E66">
            <w:pPr>
              <w:pStyle w:val="NoSpacing"/>
              <w:rPr>
                <w:rFonts w:cs="Arial"/>
                <w:szCs w:val="22"/>
              </w:rPr>
            </w:pPr>
            <w:r w:rsidRPr="00675B19">
              <w:rPr>
                <w:rFonts w:cs="Arial"/>
                <w:spacing w:val="-3"/>
                <w:szCs w:val="22"/>
              </w:rPr>
              <w:t>Coordinate return of all assigned equipment to appropriate locations and restock HCC supplies.</w:t>
            </w:r>
          </w:p>
        </w:tc>
        <w:tc>
          <w:tcPr>
            <w:tcW w:w="877" w:type="dxa"/>
            <w:shd w:val="clear" w:color="auto" w:fill="auto"/>
          </w:tcPr>
          <w:p w14:paraId="3F021FEC" w14:textId="77777777" w:rsidR="001906B7" w:rsidRPr="00675B19" w:rsidRDefault="001906B7" w:rsidP="00313E66">
            <w:pPr>
              <w:pStyle w:val="NoSpacing"/>
              <w:rPr>
                <w:szCs w:val="22"/>
              </w:rPr>
            </w:pPr>
          </w:p>
        </w:tc>
        <w:tc>
          <w:tcPr>
            <w:tcW w:w="764" w:type="dxa"/>
            <w:shd w:val="clear" w:color="auto" w:fill="auto"/>
          </w:tcPr>
          <w:p w14:paraId="4F8F691D" w14:textId="77777777" w:rsidR="001906B7" w:rsidRPr="00675B19" w:rsidRDefault="001906B7" w:rsidP="00313E66">
            <w:pPr>
              <w:pStyle w:val="NoSpacing"/>
              <w:rPr>
                <w:szCs w:val="22"/>
              </w:rPr>
            </w:pPr>
          </w:p>
        </w:tc>
      </w:tr>
      <w:tr w:rsidR="001906B7" w:rsidRPr="00313E66" w14:paraId="210B7DE5" w14:textId="77777777" w:rsidTr="00921BAE">
        <w:tc>
          <w:tcPr>
            <w:tcW w:w="8655" w:type="dxa"/>
            <w:shd w:val="clear" w:color="auto" w:fill="auto"/>
          </w:tcPr>
          <w:p w14:paraId="2F90F0C5" w14:textId="77777777" w:rsidR="001906B7" w:rsidRPr="00675B19" w:rsidRDefault="001906B7" w:rsidP="00313E66">
            <w:pPr>
              <w:pStyle w:val="NoSpacing"/>
              <w:rPr>
                <w:rFonts w:cs="Arial"/>
                <w:szCs w:val="22"/>
                <w:u w:val="single"/>
              </w:rPr>
            </w:pPr>
            <w:r w:rsidRPr="00675B19">
              <w:rPr>
                <w:rFonts w:cs="Arial"/>
                <w:szCs w:val="22"/>
              </w:rPr>
              <w:t>Ensure return/retrieval of equipment and supplies and return all assigned incident command equipment.</w:t>
            </w:r>
          </w:p>
        </w:tc>
        <w:tc>
          <w:tcPr>
            <w:tcW w:w="877" w:type="dxa"/>
            <w:shd w:val="clear" w:color="auto" w:fill="auto"/>
          </w:tcPr>
          <w:p w14:paraId="6671793A" w14:textId="77777777" w:rsidR="001906B7" w:rsidRPr="00675B19" w:rsidRDefault="001906B7" w:rsidP="00313E66">
            <w:pPr>
              <w:pStyle w:val="NoSpacing"/>
              <w:rPr>
                <w:szCs w:val="22"/>
              </w:rPr>
            </w:pPr>
          </w:p>
        </w:tc>
        <w:tc>
          <w:tcPr>
            <w:tcW w:w="764" w:type="dxa"/>
            <w:shd w:val="clear" w:color="auto" w:fill="auto"/>
          </w:tcPr>
          <w:p w14:paraId="2A4480BC" w14:textId="77777777" w:rsidR="001906B7" w:rsidRPr="00675B19" w:rsidRDefault="001906B7" w:rsidP="00313E66">
            <w:pPr>
              <w:pStyle w:val="NoSpacing"/>
              <w:rPr>
                <w:szCs w:val="22"/>
              </w:rPr>
            </w:pPr>
          </w:p>
        </w:tc>
      </w:tr>
      <w:tr w:rsidR="001906B7" w:rsidRPr="00313E66" w14:paraId="02785BB0" w14:textId="77777777" w:rsidTr="00921BAE">
        <w:tc>
          <w:tcPr>
            <w:tcW w:w="8655" w:type="dxa"/>
            <w:shd w:val="clear" w:color="auto" w:fill="auto"/>
          </w:tcPr>
          <w:p w14:paraId="50E98C9D" w14:textId="77777777" w:rsidR="001906B7" w:rsidRPr="00675B19" w:rsidRDefault="001906B7" w:rsidP="00313E66">
            <w:pPr>
              <w:pStyle w:val="NoSpacing"/>
              <w:rPr>
                <w:rFonts w:cs="Arial"/>
                <w:szCs w:val="22"/>
              </w:rPr>
            </w:pPr>
            <w:r w:rsidRPr="00675B19">
              <w:rPr>
                <w:rFonts w:cs="Arial"/>
                <w:spacing w:val="-3"/>
                <w:szCs w:val="22"/>
              </w:rPr>
              <w:t>Coordinate replacement of broken or misplaced items.</w:t>
            </w:r>
          </w:p>
        </w:tc>
        <w:tc>
          <w:tcPr>
            <w:tcW w:w="877" w:type="dxa"/>
            <w:shd w:val="clear" w:color="auto" w:fill="auto"/>
          </w:tcPr>
          <w:p w14:paraId="2AC43562" w14:textId="77777777" w:rsidR="001906B7" w:rsidRPr="00675B19" w:rsidRDefault="001906B7" w:rsidP="00313E66">
            <w:pPr>
              <w:pStyle w:val="NoSpacing"/>
              <w:rPr>
                <w:szCs w:val="22"/>
              </w:rPr>
            </w:pPr>
          </w:p>
        </w:tc>
        <w:tc>
          <w:tcPr>
            <w:tcW w:w="764" w:type="dxa"/>
            <w:shd w:val="clear" w:color="auto" w:fill="auto"/>
          </w:tcPr>
          <w:p w14:paraId="4440BBFB" w14:textId="77777777" w:rsidR="001906B7" w:rsidRPr="00675B19" w:rsidRDefault="001906B7" w:rsidP="00313E66">
            <w:pPr>
              <w:pStyle w:val="NoSpacing"/>
              <w:rPr>
                <w:szCs w:val="22"/>
              </w:rPr>
            </w:pPr>
          </w:p>
        </w:tc>
      </w:tr>
      <w:tr w:rsidR="001906B7" w:rsidRPr="00313E66" w14:paraId="5A2A630C" w14:textId="77777777" w:rsidTr="00921BAE">
        <w:tc>
          <w:tcPr>
            <w:tcW w:w="8655" w:type="dxa"/>
            <w:shd w:val="clear" w:color="auto" w:fill="auto"/>
          </w:tcPr>
          <w:p w14:paraId="5E6217B2" w14:textId="77777777" w:rsidR="001906B7" w:rsidRPr="00675B19" w:rsidRDefault="001906B7" w:rsidP="00313E66">
            <w:pPr>
              <w:pStyle w:val="NoSpacing"/>
              <w:rPr>
                <w:rFonts w:cs="Arial"/>
                <w:spacing w:val="-3"/>
                <w:szCs w:val="22"/>
              </w:rPr>
            </w:pPr>
            <w:r w:rsidRPr="00675B19">
              <w:rPr>
                <w:rFonts w:cs="Arial"/>
                <w:spacing w:val="-3"/>
                <w:szCs w:val="22"/>
              </w:rPr>
              <w:t>Debrief Section staff on lessons learned and procedural/equipment changes needed.</w:t>
            </w:r>
          </w:p>
        </w:tc>
        <w:tc>
          <w:tcPr>
            <w:tcW w:w="877" w:type="dxa"/>
            <w:shd w:val="clear" w:color="auto" w:fill="auto"/>
          </w:tcPr>
          <w:p w14:paraId="743400AC" w14:textId="77777777" w:rsidR="001906B7" w:rsidRPr="00675B19" w:rsidRDefault="001906B7" w:rsidP="00313E66">
            <w:pPr>
              <w:pStyle w:val="NoSpacing"/>
              <w:rPr>
                <w:szCs w:val="22"/>
              </w:rPr>
            </w:pPr>
          </w:p>
        </w:tc>
        <w:tc>
          <w:tcPr>
            <w:tcW w:w="764" w:type="dxa"/>
            <w:shd w:val="clear" w:color="auto" w:fill="auto"/>
          </w:tcPr>
          <w:p w14:paraId="0A0AC4BE" w14:textId="77777777" w:rsidR="001906B7" w:rsidRPr="00675B19" w:rsidRDefault="001906B7" w:rsidP="00313E66">
            <w:pPr>
              <w:pStyle w:val="NoSpacing"/>
              <w:rPr>
                <w:szCs w:val="22"/>
              </w:rPr>
            </w:pPr>
          </w:p>
        </w:tc>
      </w:tr>
      <w:tr w:rsidR="001906B7" w:rsidRPr="00313E66" w14:paraId="7B1D31BE" w14:textId="77777777" w:rsidTr="00921BAE">
        <w:tc>
          <w:tcPr>
            <w:tcW w:w="8655" w:type="dxa"/>
            <w:shd w:val="clear" w:color="auto" w:fill="auto"/>
          </w:tcPr>
          <w:p w14:paraId="27269BC7" w14:textId="77777777" w:rsidR="001906B7" w:rsidRPr="00675B19" w:rsidRDefault="001906B7" w:rsidP="00313E66">
            <w:pPr>
              <w:pStyle w:val="NoSpacing"/>
              <w:rPr>
                <w:rFonts w:cs="Arial"/>
                <w:spacing w:val="-3"/>
                <w:szCs w:val="22"/>
              </w:rPr>
            </w:pPr>
            <w:r w:rsidRPr="00675B19">
              <w:rPr>
                <w:rFonts w:cs="Arial"/>
                <w:spacing w:val="-3"/>
                <w:szCs w:val="22"/>
              </w:rPr>
              <w:t>Upon deactivation of your position, brief the HMAC Manager on current problems, outstanding issues, and follow-up requirements.</w:t>
            </w:r>
          </w:p>
        </w:tc>
        <w:tc>
          <w:tcPr>
            <w:tcW w:w="877" w:type="dxa"/>
            <w:shd w:val="clear" w:color="auto" w:fill="auto"/>
          </w:tcPr>
          <w:p w14:paraId="0F32E1A9" w14:textId="77777777" w:rsidR="001906B7" w:rsidRPr="00675B19" w:rsidRDefault="001906B7" w:rsidP="00313E66">
            <w:pPr>
              <w:pStyle w:val="NoSpacing"/>
              <w:rPr>
                <w:szCs w:val="22"/>
              </w:rPr>
            </w:pPr>
          </w:p>
        </w:tc>
        <w:tc>
          <w:tcPr>
            <w:tcW w:w="764" w:type="dxa"/>
            <w:shd w:val="clear" w:color="auto" w:fill="auto"/>
          </w:tcPr>
          <w:p w14:paraId="2E07C4FF" w14:textId="77777777" w:rsidR="001906B7" w:rsidRPr="00675B19" w:rsidRDefault="001906B7" w:rsidP="00313E66">
            <w:pPr>
              <w:pStyle w:val="NoSpacing"/>
              <w:rPr>
                <w:szCs w:val="22"/>
              </w:rPr>
            </w:pPr>
          </w:p>
        </w:tc>
      </w:tr>
      <w:tr w:rsidR="001906B7" w:rsidRPr="00313E66" w14:paraId="752992A3" w14:textId="77777777" w:rsidTr="00921BAE">
        <w:tc>
          <w:tcPr>
            <w:tcW w:w="8655" w:type="dxa"/>
            <w:shd w:val="clear" w:color="auto" w:fill="auto"/>
          </w:tcPr>
          <w:p w14:paraId="2A0A2E53" w14:textId="77777777" w:rsidR="001906B7" w:rsidRPr="00675B19" w:rsidRDefault="001906B7" w:rsidP="00313E66">
            <w:pPr>
              <w:spacing w:after="0"/>
              <w:rPr>
                <w:rFonts w:cs="Arial"/>
                <w:spacing w:val="-3"/>
                <w:sz w:val="22"/>
              </w:rPr>
            </w:pPr>
            <w:r w:rsidRPr="00675B19">
              <w:rPr>
                <w:rFonts w:cs="Arial"/>
                <w:spacing w:val="-3"/>
                <w:sz w:val="22"/>
              </w:rPr>
              <w:t>Submit comments to the Planning Section Chief for discussion and possible inclusion in an after-action report; topics include:</w:t>
            </w:r>
          </w:p>
          <w:p w14:paraId="639FF9FF" w14:textId="77777777" w:rsidR="001906B7" w:rsidRPr="00675B19" w:rsidRDefault="001906B7" w:rsidP="00313E66">
            <w:pPr>
              <w:numPr>
                <w:ilvl w:val="0"/>
                <w:numId w:val="14"/>
              </w:numPr>
              <w:spacing w:after="0" w:line="240" w:lineRule="auto"/>
              <w:rPr>
                <w:rFonts w:cs="Arial"/>
                <w:spacing w:val="-3"/>
                <w:sz w:val="22"/>
              </w:rPr>
            </w:pPr>
            <w:r w:rsidRPr="00675B19">
              <w:rPr>
                <w:rFonts w:cs="Arial"/>
                <w:spacing w:val="-3"/>
                <w:sz w:val="22"/>
              </w:rPr>
              <w:t>Review of pertinent position descriptions and operational checklists</w:t>
            </w:r>
          </w:p>
          <w:p w14:paraId="0B468F4B" w14:textId="77777777" w:rsidR="001906B7" w:rsidRPr="00675B19" w:rsidRDefault="001906B7" w:rsidP="00313E66">
            <w:pPr>
              <w:numPr>
                <w:ilvl w:val="0"/>
                <w:numId w:val="14"/>
              </w:numPr>
              <w:spacing w:after="0" w:line="240" w:lineRule="auto"/>
              <w:rPr>
                <w:rFonts w:cs="Arial"/>
                <w:spacing w:val="-3"/>
                <w:sz w:val="22"/>
              </w:rPr>
            </w:pPr>
            <w:r w:rsidRPr="00675B19">
              <w:rPr>
                <w:rFonts w:cs="Arial"/>
                <w:spacing w:val="-3"/>
                <w:sz w:val="22"/>
              </w:rPr>
              <w:t>Recommendations for procedure changes</w:t>
            </w:r>
          </w:p>
          <w:p w14:paraId="2CF3FA0D" w14:textId="77777777" w:rsidR="001906B7" w:rsidRPr="00675B19" w:rsidRDefault="001906B7" w:rsidP="00313E66">
            <w:pPr>
              <w:numPr>
                <w:ilvl w:val="0"/>
                <w:numId w:val="14"/>
              </w:numPr>
              <w:spacing w:after="0" w:line="240" w:lineRule="auto"/>
              <w:rPr>
                <w:rFonts w:cs="Arial"/>
                <w:spacing w:val="-3"/>
                <w:sz w:val="22"/>
              </w:rPr>
            </w:pPr>
            <w:r w:rsidRPr="00675B19">
              <w:rPr>
                <w:rFonts w:cs="Arial"/>
                <w:spacing w:val="-3"/>
                <w:sz w:val="22"/>
              </w:rPr>
              <w:t>Section accomplishments and issues</w:t>
            </w:r>
          </w:p>
        </w:tc>
        <w:tc>
          <w:tcPr>
            <w:tcW w:w="877" w:type="dxa"/>
            <w:shd w:val="clear" w:color="auto" w:fill="auto"/>
          </w:tcPr>
          <w:p w14:paraId="26CC9B57" w14:textId="77777777" w:rsidR="001906B7" w:rsidRPr="00675B19" w:rsidRDefault="001906B7" w:rsidP="00313E66">
            <w:pPr>
              <w:pStyle w:val="NoSpacing"/>
              <w:rPr>
                <w:szCs w:val="22"/>
              </w:rPr>
            </w:pPr>
          </w:p>
        </w:tc>
        <w:tc>
          <w:tcPr>
            <w:tcW w:w="764" w:type="dxa"/>
            <w:shd w:val="clear" w:color="auto" w:fill="auto"/>
          </w:tcPr>
          <w:p w14:paraId="1270318C" w14:textId="77777777" w:rsidR="001906B7" w:rsidRPr="00675B19" w:rsidRDefault="001906B7" w:rsidP="00313E66">
            <w:pPr>
              <w:pStyle w:val="NoSpacing"/>
              <w:rPr>
                <w:szCs w:val="22"/>
              </w:rPr>
            </w:pPr>
          </w:p>
        </w:tc>
      </w:tr>
    </w:tbl>
    <w:p w14:paraId="56EB5BB1" w14:textId="77777777" w:rsidR="001906B7" w:rsidRPr="00381500" w:rsidRDefault="001906B7" w:rsidP="001906B7">
      <w:pPr>
        <w:ind w:left="720"/>
        <w:jc w:val="both"/>
      </w:pPr>
    </w:p>
    <w:p w14:paraId="1E298579" w14:textId="77777777" w:rsidR="001906B7" w:rsidRPr="00381500" w:rsidRDefault="001906B7" w:rsidP="001906B7">
      <w:pPr>
        <w:ind w:left="720"/>
        <w:jc w:val="both"/>
        <w:sectPr w:rsidR="001906B7" w:rsidRPr="00381500" w:rsidSect="001906B7">
          <w:pgSz w:w="12240" w:h="15840"/>
          <w:pgMar w:top="1440" w:right="720" w:bottom="1440" w:left="1440" w:header="720" w:footer="720" w:gutter="0"/>
          <w:cols w:space="720"/>
          <w:docGrid w:linePitch="360"/>
        </w:sectPr>
      </w:pPr>
    </w:p>
    <w:p w14:paraId="39F22336" w14:textId="77777777" w:rsidR="001906B7" w:rsidRPr="005D34DD" w:rsidRDefault="001906B7" w:rsidP="00313E66">
      <w:pPr>
        <w:pStyle w:val="Heading3"/>
        <w:rPr>
          <w:b/>
        </w:rPr>
      </w:pPr>
      <w:bookmarkStart w:id="64" w:name="_Toc445887292"/>
      <w:bookmarkStart w:id="65" w:name="_Toc103713120"/>
      <w:r w:rsidRPr="005D34DD">
        <w:lastRenderedPageBreak/>
        <w:t>Scribe</w:t>
      </w:r>
      <w:bookmarkEnd w:id="64"/>
      <w:r>
        <w:t xml:space="preserve"> </w:t>
      </w:r>
      <w:r w:rsidRPr="005D34DD">
        <w:t>Job Action Sheet</w:t>
      </w:r>
      <w:bookmarkEnd w:id="65"/>
    </w:p>
    <w:p w14:paraId="193DA78F" w14:textId="77777777" w:rsidR="001906B7" w:rsidRPr="00381500" w:rsidRDefault="001906B7" w:rsidP="00313E66">
      <w:pPr>
        <w:pStyle w:val="Heading4"/>
      </w:pPr>
      <w:r w:rsidRPr="00381500">
        <w:t>Responsibilities:</w:t>
      </w:r>
    </w:p>
    <w:p w14:paraId="6D51E3BA" w14:textId="77777777" w:rsidR="001906B7" w:rsidRPr="00675B19" w:rsidRDefault="001906B7" w:rsidP="00313E66">
      <w:pPr>
        <w:numPr>
          <w:ilvl w:val="0"/>
          <w:numId w:val="27"/>
        </w:numPr>
        <w:spacing w:line="276" w:lineRule="auto"/>
        <w:ind w:left="810"/>
        <w:contextualSpacing/>
        <w:jc w:val="both"/>
        <w:rPr>
          <w:rFonts w:cs="Arial"/>
          <w:sz w:val="22"/>
          <w:szCs w:val="20"/>
        </w:rPr>
      </w:pPr>
      <w:r w:rsidRPr="00675B19">
        <w:rPr>
          <w:rFonts w:cs="Arial"/>
          <w:sz w:val="22"/>
          <w:szCs w:val="20"/>
        </w:rPr>
        <w:t>Maintain and record all activity occurring within the section assigned under the direction of the section leader.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2641"/>
        <w:gridCol w:w="2127"/>
      </w:tblGrid>
      <w:tr w:rsidR="001906B7" w:rsidRPr="00675B19" w14:paraId="412AFC35" w14:textId="77777777" w:rsidTr="00921BAE">
        <w:trPr>
          <w:trHeight w:val="403"/>
        </w:trPr>
        <w:tc>
          <w:tcPr>
            <w:tcW w:w="5418" w:type="dxa"/>
            <w:tcBorders>
              <w:top w:val="single" w:sz="4" w:space="0" w:color="auto"/>
              <w:left w:val="double" w:sz="4" w:space="0" w:color="auto"/>
              <w:bottom w:val="dashSmallGap" w:sz="4" w:space="0" w:color="auto"/>
            </w:tcBorders>
            <w:shd w:val="clear" w:color="auto" w:fill="auto"/>
            <w:vAlign w:val="center"/>
          </w:tcPr>
          <w:p w14:paraId="799A3B0C" w14:textId="77777777" w:rsidR="001906B7" w:rsidRPr="00675B19" w:rsidRDefault="001906B7" w:rsidP="00921BAE">
            <w:pPr>
              <w:rPr>
                <w:rFonts w:cs="Arial"/>
                <w:sz w:val="22"/>
                <w:szCs w:val="20"/>
              </w:rPr>
            </w:pPr>
            <w:r w:rsidRPr="00675B19">
              <w:rPr>
                <w:rFonts w:cs="Arial"/>
                <w:spacing w:val="-3"/>
                <w:sz w:val="22"/>
                <w:szCs w:val="20"/>
              </w:rPr>
              <w:t>Position Assigned to:</w:t>
            </w:r>
          </w:p>
        </w:tc>
        <w:tc>
          <w:tcPr>
            <w:tcW w:w="2700" w:type="dxa"/>
            <w:tcBorders>
              <w:top w:val="single" w:sz="4" w:space="0" w:color="auto"/>
              <w:bottom w:val="dashSmallGap" w:sz="4" w:space="0" w:color="auto"/>
            </w:tcBorders>
            <w:shd w:val="clear" w:color="auto" w:fill="auto"/>
            <w:vAlign w:val="center"/>
          </w:tcPr>
          <w:p w14:paraId="2CD82B87" w14:textId="77777777" w:rsidR="001906B7" w:rsidRPr="00675B19" w:rsidRDefault="001906B7" w:rsidP="00921BAE">
            <w:pPr>
              <w:rPr>
                <w:rFonts w:cs="Arial"/>
                <w:sz w:val="22"/>
                <w:szCs w:val="20"/>
              </w:rPr>
            </w:pPr>
            <w:r w:rsidRPr="00675B19">
              <w:rPr>
                <w:rFonts w:cs="Arial"/>
                <w:spacing w:val="-3"/>
                <w:sz w:val="22"/>
                <w:szCs w:val="20"/>
              </w:rPr>
              <w:t xml:space="preserve">Date:     </w:t>
            </w:r>
            <w:r w:rsidRPr="00675B19">
              <w:rPr>
                <w:rFonts w:cs="Arial"/>
                <w:b/>
                <w:spacing w:val="-3"/>
                <w:sz w:val="22"/>
                <w:szCs w:val="20"/>
              </w:rPr>
              <w:t xml:space="preserve">  /          /</w:t>
            </w:r>
          </w:p>
        </w:tc>
        <w:tc>
          <w:tcPr>
            <w:tcW w:w="2160" w:type="dxa"/>
            <w:tcBorders>
              <w:top w:val="single" w:sz="4" w:space="0" w:color="auto"/>
              <w:bottom w:val="nil"/>
              <w:right w:val="double" w:sz="4" w:space="0" w:color="auto"/>
            </w:tcBorders>
            <w:shd w:val="clear" w:color="auto" w:fill="auto"/>
            <w:vAlign w:val="center"/>
          </w:tcPr>
          <w:p w14:paraId="7C0AB0BB" w14:textId="77777777" w:rsidR="001906B7" w:rsidRPr="00675B19" w:rsidRDefault="001906B7" w:rsidP="00921BAE">
            <w:pPr>
              <w:rPr>
                <w:rFonts w:cs="Arial"/>
                <w:sz w:val="22"/>
                <w:szCs w:val="20"/>
              </w:rPr>
            </w:pPr>
            <w:r w:rsidRPr="00675B19">
              <w:rPr>
                <w:rFonts w:cs="Arial"/>
                <w:spacing w:val="-3"/>
                <w:sz w:val="22"/>
                <w:szCs w:val="20"/>
              </w:rPr>
              <w:t>Start: ___</w:t>
            </w:r>
            <w:proofErr w:type="gramStart"/>
            <w:r w:rsidRPr="00675B19">
              <w:rPr>
                <w:rFonts w:cs="Arial"/>
                <w:spacing w:val="-3"/>
                <w:sz w:val="22"/>
                <w:szCs w:val="20"/>
              </w:rPr>
              <w:t>_:_</w:t>
            </w:r>
            <w:proofErr w:type="gramEnd"/>
            <w:r w:rsidRPr="00675B19">
              <w:rPr>
                <w:rFonts w:cs="Arial"/>
                <w:spacing w:val="-3"/>
                <w:sz w:val="22"/>
                <w:szCs w:val="20"/>
              </w:rPr>
              <w:t>___ hrs.</w:t>
            </w:r>
          </w:p>
        </w:tc>
      </w:tr>
      <w:tr w:rsidR="001906B7" w:rsidRPr="00675B19" w14:paraId="54337B3C" w14:textId="77777777" w:rsidTr="00921BAE">
        <w:trPr>
          <w:trHeight w:val="403"/>
        </w:trPr>
        <w:tc>
          <w:tcPr>
            <w:tcW w:w="5418" w:type="dxa"/>
            <w:tcBorders>
              <w:top w:val="dashSmallGap" w:sz="4" w:space="0" w:color="auto"/>
              <w:left w:val="double" w:sz="4" w:space="0" w:color="auto"/>
              <w:bottom w:val="single" w:sz="4" w:space="0" w:color="auto"/>
            </w:tcBorders>
            <w:shd w:val="clear" w:color="auto" w:fill="auto"/>
            <w:vAlign w:val="center"/>
          </w:tcPr>
          <w:p w14:paraId="291A43EA" w14:textId="77777777" w:rsidR="001906B7" w:rsidRPr="00675B19" w:rsidRDefault="001906B7" w:rsidP="00921BAE">
            <w:pPr>
              <w:rPr>
                <w:rFonts w:cs="Arial"/>
                <w:sz w:val="22"/>
                <w:szCs w:val="20"/>
              </w:rPr>
            </w:pPr>
            <w:r w:rsidRPr="00675B19">
              <w:rPr>
                <w:rFonts w:cs="Arial"/>
                <w:spacing w:val="-3"/>
                <w:sz w:val="22"/>
                <w:szCs w:val="20"/>
              </w:rPr>
              <w:t>Signature:</w:t>
            </w:r>
          </w:p>
        </w:tc>
        <w:tc>
          <w:tcPr>
            <w:tcW w:w="2700" w:type="dxa"/>
            <w:tcBorders>
              <w:top w:val="dashSmallGap" w:sz="4" w:space="0" w:color="auto"/>
              <w:bottom w:val="single" w:sz="4" w:space="0" w:color="auto"/>
            </w:tcBorders>
            <w:shd w:val="clear" w:color="auto" w:fill="auto"/>
            <w:vAlign w:val="center"/>
          </w:tcPr>
          <w:p w14:paraId="6FAC267F" w14:textId="77777777" w:rsidR="001906B7" w:rsidRPr="00675B19" w:rsidRDefault="001906B7" w:rsidP="00921BAE">
            <w:pPr>
              <w:rPr>
                <w:rFonts w:cs="Arial"/>
                <w:sz w:val="22"/>
                <w:szCs w:val="20"/>
              </w:rPr>
            </w:pPr>
            <w:r w:rsidRPr="00675B19">
              <w:rPr>
                <w:rFonts w:cs="Arial"/>
                <w:spacing w:val="-3"/>
                <w:sz w:val="22"/>
                <w:szCs w:val="20"/>
              </w:rPr>
              <w:t>Initials:</w:t>
            </w:r>
          </w:p>
        </w:tc>
        <w:tc>
          <w:tcPr>
            <w:tcW w:w="2160" w:type="dxa"/>
            <w:tcBorders>
              <w:top w:val="nil"/>
              <w:bottom w:val="single" w:sz="4" w:space="0" w:color="auto"/>
              <w:right w:val="double" w:sz="4" w:space="0" w:color="auto"/>
            </w:tcBorders>
            <w:shd w:val="clear" w:color="auto" w:fill="auto"/>
            <w:vAlign w:val="center"/>
          </w:tcPr>
          <w:p w14:paraId="3A4DC2B5" w14:textId="77777777" w:rsidR="001906B7" w:rsidRPr="00675B19" w:rsidRDefault="001906B7" w:rsidP="00921BAE">
            <w:pPr>
              <w:rPr>
                <w:rFonts w:cs="Arial"/>
                <w:sz w:val="22"/>
                <w:szCs w:val="20"/>
              </w:rPr>
            </w:pPr>
            <w:r w:rsidRPr="00675B19">
              <w:rPr>
                <w:rFonts w:cs="Arial"/>
                <w:spacing w:val="-3"/>
                <w:sz w:val="22"/>
                <w:szCs w:val="20"/>
              </w:rPr>
              <w:t>End:  ___</w:t>
            </w:r>
            <w:proofErr w:type="gramStart"/>
            <w:r w:rsidRPr="00675B19">
              <w:rPr>
                <w:rFonts w:cs="Arial"/>
                <w:spacing w:val="-3"/>
                <w:sz w:val="22"/>
                <w:szCs w:val="20"/>
              </w:rPr>
              <w:t>_:_</w:t>
            </w:r>
            <w:proofErr w:type="gramEnd"/>
            <w:r w:rsidRPr="00675B19">
              <w:rPr>
                <w:rFonts w:cs="Arial"/>
                <w:spacing w:val="-3"/>
                <w:sz w:val="22"/>
                <w:szCs w:val="20"/>
              </w:rPr>
              <w:t>___ hrs.</w:t>
            </w:r>
          </w:p>
        </w:tc>
      </w:tr>
    </w:tbl>
    <w:p w14:paraId="560B92B3" w14:textId="77777777" w:rsidR="001906B7" w:rsidRPr="00675B19" w:rsidRDefault="001906B7" w:rsidP="001906B7">
      <w:pPr>
        <w:rPr>
          <w:vanish/>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1906B7" w:rsidRPr="00675B19" w14:paraId="642D3240" w14:textId="77777777" w:rsidTr="00921BAE">
        <w:trPr>
          <w:trHeight w:val="432"/>
        </w:trPr>
        <w:tc>
          <w:tcPr>
            <w:tcW w:w="10278" w:type="dxa"/>
            <w:tcBorders>
              <w:top w:val="nil"/>
              <w:left w:val="double" w:sz="4" w:space="0" w:color="auto"/>
              <w:bottom w:val="nil"/>
              <w:right w:val="double" w:sz="4" w:space="0" w:color="auto"/>
            </w:tcBorders>
            <w:shd w:val="clear" w:color="auto" w:fill="auto"/>
            <w:vAlign w:val="center"/>
          </w:tcPr>
          <w:p w14:paraId="1507B811" w14:textId="77777777" w:rsidR="001906B7" w:rsidRPr="00675B19" w:rsidRDefault="001906B7" w:rsidP="00921BAE">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2"/>
                <w:szCs w:val="20"/>
              </w:rPr>
            </w:pPr>
            <w:r w:rsidRPr="00675B19">
              <w:rPr>
                <w:rFonts w:cs="Arial"/>
                <w:spacing w:val="-3"/>
                <w:sz w:val="22"/>
                <w:szCs w:val="20"/>
              </w:rPr>
              <w:t xml:space="preserve">Position Contact Information:  Phone:                                                        Radio Channel: </w:t>
            </w:r>
          </w:p>
        </w:tc>
      </w:tr>
      <w:tr w:rsidR="001906B7" w:rsidRPr="00675B19" w14:paraId="1BF0412F" w14:textId="77777777" w:rsidTr="00921BAE">
        <w:trPr>
          <w:trHeight w:val="126"/>
        </w:trPr>
        <w:tc>
          <w:tcPr>
            <w:tcW w:w="10278" w:type="dxa"/>
            <w:tcBorders>
              <w:top w:val="nil"/>
              <w:left w:val="double" w:sz="4" w:space="0" w:color="auto"/>
              <w:bottom w:val="single" w:sz="4" w:space="0" w:color="auto"/>
              <w:right w:val="double" w:sz="4" w:space="0" w:color="auto"/>
            </w:tcBorders>
            <w:shd w:val="clear" w:color="auto" w:fill="auto"/>
            <w:vAlign w:val="center"/>
          </w:tcPr>
          <w:p w14:paraId="34EDA56E" w14:textId="77777777" w:rsidR="001906B7" w:rsidRPr="00675B19" w:rsidRDefault="001906B7" w:rsidP="00921BAE">
            <w:pPr>
              <w:rPr>
                <w:noProof/>
                <w:sz w:val="22"/>
                <w:szCs w:val="20"/>
              </w:rPr>
            </w:pPr>
          </w:p>
        </w:tc>
      </w:tr>
    </w:tbl>
    <w:p w14:paraId="6B0161D7" w14:textId="77777777" w:rsidR="001906B7" w:rsidRPr="00381500" w:rsidRDefault="001906B7" w:rsidP="001906B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gridCol w:w="710"/>
        <w:gridCol w:w="788"/>
      </w:tblGrid>
      <w:tr w:rsidR="001906B7" w:rsidRPr="00381500" w14:paraId="01B94698" w14:textId="77777777" w:rsidTr="00313E66">
        <w:trPr>
          <w:tblHeader/>
        </w:trPr>
        <w:tc>
          <w:tcPr>
            <w:tcW w:w="8798" w:type="dxa"/>
            <w:shd w:val="clear" w:color="auto" w:fill="196B24" w:themeFill="accent3"/>
          </w:tcPr>
          <w:p w14:paraId="2F137708" w14:textId="77777777" w:rsidR="001906B7" w:rsidRPr="00381500" w:rsidRDefault="001906B7" w:rsidP="00313E66">
            <w:pPr>
              <w:spacing w:after="0"/>
              <w:jc w:val="both"/>
              <w:rPr>
                <w:b/>
                <w:color w:val="FFFFFF"/>
              </w:rPr>
            </w:pPr>
            <w:r w:rsidRPr="00381500">
              <w:rPr>
                <w:b/>
                <w:color w:val="FFFFFF"/>
              </w:rPr>
              <w:t>Activation Phase (0-2 hours)</w:t>
            </w:r>
          </w:p>
        </w:tc>
        <w:tc>
          <w:tcPr>
            <w:tcW w:w="710" w:type="dxa"/>
            <w:shd w:val="clear" w:color="auto" w:fill="196B24" w:themeFill="accent3"/>
          </w:tcPr>
          <w:p w14:paraId="18CA468D" w14:textId="77777777" w:rsidR="001906B7" w:rsidRPr="00381500" w:rsidRDefault="001906B7" w:rsidP="00313E66">
            <w:pPr>
              <w:spacing w:after="0"/>
              <w:jc w:val="both"/>
              <w:rPr>
                <w:b/>
                <w:color w:val="FFFFFF"/>
              </w:rPr>
            </w:pPr>
            <w:r w:rsidRPr="00381500">
              <w:rPr>
                <w:b/>
                <w:color w:val="FFFFFF"/>
              </w:rPr>
              <w:t xml:space="preserve">Time </w:t>
            </w:r>
          </w:p>
        </w:tc>
        <w:tc>
          <w:tcPr>
            <w:tcW w:w="788" w:type="dxa"/>
            <w:shd w:val="clear" w:color="auto" w:fill="196B24" w:themeFill="accent3"/>
          </w:tcPr>
          <w:p w14:paraId="23013E21" w14:textId="77777777" w:rsidR="001906B7" w:rsidRPr="00381500" w:rsidRDefault="001906B7" w:rsidP="00313E66">
            <w:pPr>
              <w:spacing w:after="0"/>
              <w:jc w:val="both"/>
              <w:rPr>
                <w:b/>
                <w:color w:val="FFFFFF"/>
              </w:rPr>
            </w:pPr>
            <w:r w:rsidRPr="00381500">
              <w:rPr>
                <w:b/>
                <w:color w:val="FFFFFF"/>
              </w:rPr>
              <w:t xml:space="preserve">Initial </w:t>
            </w:r>
          </w:p>
        </w:tc>
      </w:tr>
      <w:tr w:rsidR="001906B7" w:rsidRPr="00381500" w14:paraId="3E40AFB9" w14:textId="77777777" w:rsidTr="00921BAE">
        <w:tc>
          <w:tcPr>
            <w:tcW w:w="8798" w:type="dxa"/>
            <w:shd w:val="clear" w:color="auto" w:fill="auto"/>
          </w:tcPr>
          <w:p w14:paraId="3BD5D716" w14:textId="77777777" w:rsidR="001906B7" w:rsidRPr="00675B19" w:rsidRDefault="001906B7" w:rsidP="00313E66">
            <w:pPr>
              <w:spacing w:after="0"/>
              <w:jc w:val="both"/>
              <w:rPr>
                <w:sz w:val="22"/>
                <w:szCs w:val="20"/>
              </w:rPr>
            </w:pPr>
            <w:r w:rsidRPr="00675B19">
              <w:rPr>
                <w:rFonts w:cs="Arial"/>
                <w:iCs/>
                <w:sz w:val="22"/>
                <w:szCs w:val="20"/>
              </w:rPr>
              <w:t xml:space="preserve">Receive </w:t>
            </w:r>
            <w:proofErr w:type="gramStart"/>
            <w:r w:rsidRPr="00675B19">
              <w:rPr>
                <w:rFonts w:cs="Arial"/>
                <w:iCs/>
                <w:sz w:val="22"/>
                <w:szCs w:val="20"/>
              </w:rPr>
              <w:t>appointment</w:t>
            </w:r>
            <w:proofErr w:type="gramEnd"/>
            <w:r w:rsidRPr="00675B19">
              <w:rPr>
                <w:rFonts w:cs="Arial"/>
                <w:iCs/>
                <w:sz w:val="22"/>
                <w:szCs w:val="20"/>
              </w:rPr>
              <w:t xml:space="preserve"> and briefing from the Planning section. This will include assignment to specific section to be assisting.</w:t>
            </w:r>
          </w:p>
        </w:tc>
        <w:tc>
          <w:tcPr>
            <w:tcW w:w="710" w:type="dxa"/>
            <w:shd w:val="clear" w:color="auto" w:fill="auto"/>
          </w:tcPr>
          <w:p w14:paraId="15A944BC" w14:textId="77777777" w:rsidR="001906B7" w:rsidRPr="00675B19" w:rsidRDefault="001906B7" w:rsidP="00313E66">
            <w:pPr>
              <w:spacing w:after="0"/>
              <w:jc w:val="both"/>
              <w:rPr>
                <w:sz w:val="22"/>
                <w:szCs w:val="20"/>
              </w:rPr>
            </w:pPr>
          </w:p>
        </w:tc>
        <w:tc>
          <w:tcPr>
            <w:tcW w:w="788" w:type="dxa"/>
            <w:shd w:val="clear" w:color="auto" w:fill="auto"/>
          </w:tcPr>
          <w:p w14:paraId="19BE8D55" w14:textId="77777777" w:rsidR="001906B7" w:rsidRPr="00675B19" w:rsidRDefault="001906B7" w:rsidP="00313E66">
            <w:pPr>
              <w:spacing w:after="0"/>
              <w:jc w:val="both"/>
              <w:rPr>
                <w:sz w:val="22"/>
                <w:szCs w:val="20"/>
              </w:rPr>
            </w:pPr>
          </w:p>
        </w:tc>
      </w:tr>
      <w:tr w:rsidR="001906B7" w:rsidRPr="00313E66" w14:paraId="0B89B15C" w14:textId="77777777" w:rsidTr="00921BAE">
        <w:tc>
          <w:tcPr>
            <w:tcW w:w="8798" w:type="dxa"/>
            <w:shd w:val="clear" w:color="auto" w:fill="auto"/>
          </w:tcPr>
          <w:p w14:paraId="52A22EBD" w14:textId="77777777" w:rsidR="001906B7" w:rsidRPr="00675B19" w:rsidRDefault="001906B7" w:rsidP="00313E66">
            <w:pPr>
              <w:spacing w:after="0"/>
              <w:jc w:val="both"/>
              <w:rPr>
                <w:sz w:val="22"/>
                <w:szCs w:val="20"/>
              </w:rPr>
            </w:pPr>
            <w:r w:rsidRPr="00675B19">
              <w:rPr>
                <w:rFonts w:cs="Arial"/>
                <w:iCs/>
                <w:sz w:val="22"/>
                <w:szCs w:val="20"/>
              </w:rPr>
              <w:t>Document all key activities, actions and decisions in an Operational Log (HICS Form 214) on a continual basis</w:t>
            </w:r>
          </w:p>
        </w:tc>
        <w:tc>
          <w:tcPr>
            <w:tcW w:w="710" w:type="dxa"/>
            <w:shd w:val="clear" w:color="auto" w:fill="auto"/>
          </w:tcPr>
          <w:p w14:paraId="32E7DD08" w14:textId="77777777" w:rsidR="001906B7" w:rsidRPr="00675B19" w:rsidRDefault="001906B7" w:rsidP="00313E66">
            <w:pPr>
              <w:spacing w:after="0"/>
              <w:jc w:val="both"/>
              <w:rPr>
                <w:sz w:val="22"/>
                <w:szCs w:val="20"/>
              </w:rPr>
            </w:pPr>
          </w:p>
        </w:tc>
        <w:tc>
          <w:tcPr>
            <w:tcW w:w="788" w:type="dxa"/>
            <w:shd w:val="clear" w:color="auto" w:fill="auto"/>
          </w:tcPr>
          <w:p w14:paraId="0417439E" w14:textId="77777777" w:rsidR="001906B7" w:rsidRPr="00675B19" w:rsidRDefault="001906B7" w:rsidP="00313E66">
            <w:pPr>
              <w:spacing w:after="0"/>
              <w:jc w:val="both"/>
              <w:rPr>
                <w:sz w:val="22"/>
                <w:szCs w:val="20"/>
              </w:rPr>
            </w:pPr>
          </w:p>
        </w:tc>
      </w:tr>
      <w:tr w:rsidR="001906B7" w:rsidRPr="00313E66" w14:paraId="20155B79" w14:textId="77777777" w:rsidTr="00921BAE">
        <w:tc>
          <w:tcPr>
            <w:tcW w:w="8798" w:type="dxa"/>
            <w:shd w:val="clear" w:color="auto" w:fill="auto"/>
          </w:tcPr>
          <w:p w14:paraId="3C65C94C" w14:textId="77777777" w:rsidR="001906B7" w:rsidRPr="00675B19" w:rsidRDefault="001906B7" w:rsidP="00313E66">
            <w:pPr>
              <w:spacing w:after="0"/>
              <w:jc w:val="both"/>
              <w:rPr>
                <w:sz w:val="22"/>
                <w:szCs w:val="20"/>
              </w:rPr>
            </w:pPr>
            <w:r w:rsidRPr="00675B19">
              <w:rPr>
                <w:rFonts w:cs="Arial"/>
                <w:sz w:val="22"/>
                <w:szCs w:val="20"/>
              </w:rPr>
              <w:t>Maintain a notepad with chronological documentation of activities.</w:t>
            </w:r>
          </w:p>
        </w:tc>
        <w:tc>
          <w:tcPr>
            <w:tcW w:w="710" w:type="dxa"/>
            <w:shd w:val="clear" w:color="auto" w:fill="auto"/>
          </w:tcPr>
          <w:p w14:paraId="27E84F43" w14:textId="77777777" w:rsidR="001906B7" w:rsidRPr="00675B19" w:rsidRDefault="001906B7" w:rsidP="00313E66">
            <w:pPr>
              <w:spacing w:after="0"/>
              <w:jc w:val="both"/>
              <w:rPr>
                <w:sz w:val="22"/>
                <w:szCs w:val="20"/>
              </w:rPr>
            </w:pPr>
          </w:p>
        </w:tc>
        <w:tc>
          <w:tcPr>
            <w:tcW w:w="788" w:type="dxa"/>
            <w:shd w:val="clear" w:color="auto" w:fill="auto"/>
          </w:tcPr>
          <w:p w14:paraId="16359156" w14:textId="77777777" w:rsidR="001906B7" w:rsidRPr="00675B19" w:rsidRDefault="001906B7" w:rsidP="00313E66">
            <w:pPr>
              <w:spacing w:after="0"/>
              <w:jc w:val="both"/>
              <w:rPr>
                <w:sz w:val="22"/>
                <w:szCs w:val="20"/>
              </w:rPr>
            </w:pPr>
          </w:p>
        </w:tc>
      </w:tr>
      <w:tr w:rsidR="001906B7" w:rsidRPr="00313E66" w14:paraId="28200FA2" w14:textId="77777777" w:rsidTr="00921BAE">
        <w:tc>
          <w:tcPr>
            <w:tcW w:w="8798" w:type="dxa"/>
            <w:shd w:val="clear" w:color="auto" w:fill="auto"/>
          </w:tcPr>
          <w:p w14:paraId="6E62F284" w14:textId="77777777" w:rsidR="001906B7" w:rsidRPr="00675B19" w:rsidRDefault="001906B7" w:rsidP="00313E66">
            <w:pPr>
              <w:spacing w:after="0"/>
              <w:jc w:val="both"/>
              <w:rPr>
                <w:rFonts w:cs="Arial"/>
                <w:sz w:val="22"/>
                <w:szCs w:val="20"/>
              </w:rPr>
            </w:pPr>
            <w:r w:rsidRPr="00675B19">
              <w:rPr>
                <w:rFonts w:cs="Arial"/>
                <w:sz w:val="22"/>
                <w:szCs w:val="20"/>
              </w:rPr>
              <w:t>When available, utilize the white boards, paper boards to share pertinent information under the direction of your section leader.</w:t>
            </w:r>
          </w:p>
        </w:tc>
        <w:tc>
          <w:tcPr>
            <w:tcW w:w="710" w:type="dxa"/>
            <w:shd w:val="clear" w:color="auto" w:fill="auto"/>
          </w:tcPr>
          <w:p w14:paraId="64FEAFAE" w14:textId="77777777" w:rsidR="001906B7" w:rsidRPr="00675B19" w:rsidRDefault="001906B7" w:rsidP="00313E66">
            <w:pPr>
              <w:spacing w:after="0"/>
              <w:jc w:val="both"/>
              <w:rPr>
                <w:sz w:val="22"/>
                <w:szCs w:val="20"/>
              </w:rPr>
            </w:pPr>
          </w:p>
        </w:tc>
        <w:tc>
          <w:tcPr>
            <w:tcW w:w="788" w:type="dxa"/>
            <w:shd w:val="clear" w:color="auto" w:fill="auto"/>
          </w:tcPr>
          <w:p w14:paraId="19A69EA0" w14:textId="77777777" w:rsidR="001906B7" w:rsidRPr="00675B19" w:rsidRDefault="001906B7" w:rsidP="00313E66">
            <w:pPr>
              <w:spacing w:after="0"/>
              <w:jc w:val="both"/>
              <w:rPr>
                <w:sz w:val="22"/>
                <w:szCs w:val="20"/>
              </w:rPr>
            </w:pPr>
          </w:p>
        </w:tc>
      </w:tr>
      <w:tr w:rsidR="001906B7" w:rsidRPr="00313E66" w14:paraId="1B5AAEDF" w14:textId="77777777" w:rsidTr="00921BAE">
        <w:tc>
          <w:tcPr>
            <w:tcW w:w="8798" w:type="dxa"/>
            <w:shd w:val="clear" w:color="auto" w:fill="auto"/>
          </w:tcPr>
          <w:p w14:paraId="71047378" w14:textId="77777777" w:rsidR="001906B7" w:rsidRPr="00675B19" w:rsidRDefault="001906B7" w:rsidP="00313E66">
            <w:pPr>
              <w:spacing w:after="0"/>
              <w:jc w:val="both"/>
              <w:rPr>
                <w:rFonts w:cs="Arial"/>
                <w:sz w:val="22"/>
                <w:szCs w:val="20"/>
              </w:rPr>
            </w:pPr>
            <w:r w:rsidRPr="00675B19">
              <w:rPr>
                <w:rFonts w:cs="Arial"/>
                <w:sz w:val="22"/>
                <w:szCs w:val="20"/>
              </w:rPr>
              <w:t>Maintain the organizational chart – ensuring that any changes are recorded both on the chart and in the chronological documentation of activities.</w:t>
            </w:r>
          </w:p>
        </w:tc>
        <w:tc>
          <w:tcPr>
            <w:tcW w:w="710" w:type="dxa"/>
            <w:shd w:val="clear" w:color="auto" w:fill="auto"/>
          </w:tcPr>
          <w:p w14:paraId="52CEB695" w14:textId="77777777" w:rsidR="001906B7" w:rsidRPr="00675B19" w:rsidRDefault="001906B7" w:rsidP="00313E66">
            <w:pPr>
              <w:spacing w:after="0"/>
              <w:jc w:val="both"/>
              <w:rPr>
                <w:sz w:val="22"/>
                <w:szCs w:val="20"/>
              </w:rPr>
            </w:pPr>
          </w:p>
        </w:tc>
        <w:tc>
          <w:tcPr>
            <w:tcW w:w="788" w:type="dxa"/>
            <w:shd w:val="clear" w:color="auto" w:fill="auto"/>
          </w:tcPr>
          <w:p w14:paraId="5F3F52DC" w14:textId="77777777" w:rsidR="001906B7" w:rsidRPr="00675B19" w:rsidRDefault="001906B7" w:rsidP="00313E66">
            <w:pPr>
              <w:spacing w:after="0"/>
              <w:jc w:val="both"/>
              <w:rPr>
                <w:sz w:val="22"/>
                <w:szCs w:val="20"/>
              </w:rPr>
            </w:pPr>
          </w:p>
        </w:tc>
      </w:tr>
    </w:tbl>
    <w:p w14:paraId="00F3588A" w14:textId="77777777" w:rsidR="001906B7" w:rsidRPr="00313E66" w:rsidRDefault="001906B7" w:rsidP="00313E66">
      <w:pPr>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gridCol w:w="787"/>
        <w:gridCol w:w="788"/>
      </w:tblGrid>
      <w:tr w:rsidR="001906B7" w:rsidRPr="00313E66" w14:paraId="3BC13DDC" w14:textId="77777777" w:rsidTr="00675B19">
        <w:trPr>
          <w:tblHeader/>
        </w:trPr>
        <w:tc>
          <w:tcPr>
            <w:tcW w:w="8495" w:type="dxa"/>
            <w:shd w:val="clear" w:color="auto" w:fill="196B24" w:themeFill="accent3"/>
          </w:tcPr>
          <w:p w14:paraId="12984A1A"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Operational Phase (2-12 hours)</w:t>
            </w:r>
          </w:p>
        </w:tc>
        <w:tc>
          <w:tcPr>
            <w:tcW w:w="787" w:type="dxa"/>
            <w:shd w:val="clear" w:color="auto" w:fill="196B24" w:themeFill="accent3"/>
          </w:tcPr>
          <w:p w14:paraId="775F821D"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Time </w:t>
            </w:r>
          </w:p>
        </w:tc>
        <w:tc>
          <w:tcPr>
            <w:tcW w:w="788" w:type="dxa"/>
            <w:shd w:val="clear" w:color="auto" w:fill="196B24" w:themeFill="accent3"/>
          </w:tcPr>
          <w:p w14:paraId="260F807F"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Initial </w:t>
            </w:r>
          </w:p>
        </w:tc>
      </w:tr>
      <w:tr w:rsidR="001906B7" w:rsidRPr="00313E66" w14:paraId="6CBBEB00" w14:textId="77777777" w:rsidTr="00675B19">
        <w:tc>
          <w:tcPr>
            <w:tcW w:w="8495" w:type="dxa"/>
            <w:shd w:val="clear" w:color="auto" w:fill="auto"/>
          </w:tcPr>
          <w:p w14:paraId="62FFB26F" w14:textId="77777777" w:rsidR="001906B7" w:rsidRPr="00675B19" w:rsidRDefault="001906B7" w:rsidP="00313E66">
            <w:pPr>
              <w:pStyle w:val="NoSpacing"/>
              <w:rPr>
                <w:rFonts w:cs="Arial"/>
                <w:szCs w:val="22"/>
              </w:rPr>
            </w:pPr>
            <w:r w:rsidRPr="00675B19">
              <w:rPr>
                <w:rFonts w:cs="Arial"/>
                <w:iCs/>
                <w:szCs w:val="22"/>
              </w:rPr>
              <w:t>Document all key activities, actions and decisions in an Operational Log (HICS Form 214) on a continual basis</w:t>
            </w:r>
          </w:p>
        </w:tc>
        <w:tc>
          <w:tcPr>
            <w:tcW w:w="787" w:type="dxa"/>
            <w:shd w:val="clear" w:color="auto" w:fill="auto"/>
          </w:tcPr>
          <w:p w14:paraId="066D3F6B" w14:textId="77777777" w:rsidR="001906B7" w:rsidRPr="00675B19" w:rsidRDefault="001906B7" w:rsidP="00313E66">
            <w:pPr>
              <w:pStyle w:val="NoSpacing"/>
              <w:rPr>
                <w:szCs w:val="22"/>
              </w:rPr>
            </w:pPr>
          </w:p>
        </w:tc>
        <w:tc>
          <w:tcPr>
            <w:tcW w:w="788" w:type="dxa"/>
            <w:shd w:val="clear" w:color="auto" w:fill="auto"/>
          </w:tcPr>
          <w:p w14:paraId="28269F59" w14:textId="77777777" w:rsidR="001906B7" w:rsidRPr="00675B19" w:rsidRDefault="001906B7" w:rsidP="00313E66">
            <w:pPr>
              <w:pStyle w:val="NoSpacing"/>
              <w:rPr>
                <w:szCs w:val="22"/>
              </w:rPr>
            </w:pPr>
          </w:p>
        </w:tc>
      </w:tr>
      <w:tr w:rsidR="001906B7" w:rsidRPr="00313E66" w14:paraId="3BE74EAD" w14:textId="77777777" w:rsidTr="00675B19">
        <w:tc>
          <w:tcPr>
            <w:tcW w:w="8495" w:type="dxa"/>
            <w:shd w:val="clear" w:color="auto" w:fill="auto"/>
          </w:tcPr>
          <w:p w14:paraId="00335EC2" w14:textId="77777777" w:rsidR="001906B7" w:rsidRPr="00675B19" w:rsidRDefault="001906B7" w:rsidP="00313E66">
            <w:pPr>
              <w:pStyle w:val="NoSpacing"/>
              <w:rPr>
                <w:rFonts w:cs="Arial"/>
                <w:szCs w:val="22"/>
              </w:rPr>
            </w:pPr>
            <w:r w:rsidRPr="00675B19">
              <w:rPr>
                <w:rFonts w:cs="Arial"/>
                <w:szCs w:val="22"/>
              </w:rPr>
              <w:t>Maintain a notepad with chronological documentation of activities.</w:t>
            </w:r>
          </w:p>
        </w:tc>
        <w:tc>
          <w:tcPr>
            <w:tcW w:w="787" w:type="dxa"/>
            <w:shd w:val="clear" w:color="auto" w:fill="auto"/>
          </w:tcPr>
          <w:p w14:paraId="4DC6E06A" w14:textId="77777777" w:rsidR="001906B7" w:rsidRPr="00675B19" w:rsidRDefault="001906B7" w:rsidP="00313E66">
            <w:pPr>
              <w:pStyle w:val="NoSpacing"/>
              <w:rPr>
                <w:szCs w:val="22"/>
              </w:rPr>
            </w:pPr>
          </w:p>
        </w:tc>
        <w:tc>
          <w:tcPr>
            <w:tcW w:w="788" w:type="dxa"/>
            <w:shd w:val="clear" w:color="auto" w:fill="auto"/>
          </w:tcPr>
          <w:p w14:paraId="619C153A" w14:textId="77777777" w:rsidR="001906B7" w:rsidRPr="00675B19" w:rsidRDefault="001906B7" w:rsidP="00313E66">
            <w:pPr>
              <w:pStyle w:val="NoSpacing"/>
              <w:rPr>
                <w:szCs w:val="22"/>
              </w:rPr>
            </w:pPr>
          </w:p>
        </w:tc>
      </w:tr>
      <w:tr w:rsidR="001906B7" w:rsidRPr="00313E66" w14:paraId="57E04222" w14:textId="77777777" w:rsidTr="00675B19">
        <w:tc>
          <w:tcPr>
            <w:tcW w:w="8495" w:type="dxa"/>
            <w:shd w:val="clear" w:color="auto" w:fill="auto"/>
          </w:tcPr>
          <w:p w14:paraId="33C21F4F" w14:textId="77777777" w:rsidR="001906B7" w:rsidRPr="00675B19" w:rsidRDefault="001906B7" w:rsidP="00313E66">
            <w:pPr>
              <w:pStyle w:val="NoSpacing"/>
              <w:rPr>
                <w:rFonts w:cs="Arial"/>
                <w:szCs w:val="22"/>
              </w:rPr>
            </w:pPr>
            <w:r w:rsidRPr="00675B19">
              <w:rPr>
                <w:rFonts w:cs="Arial"/>
                <w:szCs w:val="22"/>
              </w:rPr>
              <w:t>When available, utilize the white boards, paper boards to share pertinent information under the direction of your section leader.</w:t>
            </w:r>
          </w:p>
        </w:tc>
        <w:tc>
          <w:tcPr>
            <w:tcW w:w="787" w:type="dxa"/>
            <w:shd w:val="clear" w:color="auto" w:fill="auto"/>
          </w:tcPr>
          <w:p w14:paraId="3937F915" w14:textId="77777777" w:rsidR="001906B7" w:rsidRPr="00675B19" w:rsidRDefault="001906B7" w:rsidP="00313E66">
            <w:pPr>
              <w:pStyle w:val="NoSpacing"/>
              <w:rPr>
                <w:szCs w:val="22"/>
              </w:rPr>
            </w:pPr>
          </w:p>
        </w:tc>
        <w:tc>
          <w:tcPr>
            <w:tcW w:w="788" w:type="dxa"/>
            <w:shd w:val="clear" w:color="auto" w:fill="auto"/>
          </w:tcPr>
          <w:p w14:paraId="335B7D3C" w14:textId="77777777" w:rsidR="001906B7" w:rsidRPr="00675B19" w:rsidRDefault="001906B7" w:rsidP="00313E66">
            <w:pPr>
              <w:pStyle w:val="NoSpacing"/>
              <w:rPr>
                <w:szCs w:val="22"/>
              </w:rPr>
            </w:pPr>
          </w:p>
        </w:tc>
      </w:tr>
      <w:tr w:rsidR="001906B7" w:rsidRPr="00313E66" w14:paraId="4ADB7C27" w14:textId="77777777" w:rsidTr="00675B19">
        <w:tc>
          <w:tcPr>
            <w:tcW w:w="8495" w:type="dxa"/>
            <w:shd w:val="clear" w:color="auto" w:fill="auto"/>
          </w:tcPr>
          <w:p w14:paraId="5155FC4D" w14:textId="77777777" w:rsidR="001906B7" w:rsidRPr="00675B19" w:rsidRDefault="001906B7" w:rsidP="00313E66">
            <w:pPr>
              <w:pStyle w:val="NoSpacing"/>
              <w:rPr>
                <w:rFonts w:cs="Arial"/>
                <w:szCs w:val="22"/>
              </w:rPr>
            </w:pPr>
            <w:r w:rsidRPr="00675B19">
              <w:rPr>
                <w:rFonts w:cs="Arial"/>
                <w:szCs w:val="22"/>
              </w:rPr>
              <w:t>Maintain the organizational chart – ensuring that any changes are recorded both on the chart and in the chronological documentation of activities.</w:t>
            </w:r>
          </w:p>
        </w:tc>
        <w:tc>
          <w:tcPr>
            <w:tcW w:w="787" w:type="dxa"/>
            <w:shd w:val="clear" w:color="auto" w:fill="auto"/>
          </w:tcPr>
          <w:p w14:paraId="6ABCE9AA" w14:textId="77777777" w:rsidR="001906B7" w:rsidRPr="00675B19" w:rsidRDefault="001906B7" w:rsidP="00313E66">
            <w:pPr>
              <w:pStyle w:val="NoSpacing"/>
              <w:rPr>
                <w:szCs w:val="22"/>
              </w:rPr>
            </w:pPr>
          </w:p>
        </w:tc>
        <w:tc>
          <w:tcPr>
            <w:tcW w:w="788" w:type="dxa"/>
            <w:shd w:val="clear" w:color="auto" w:fill="auto"/>
          </w:tcPr>
          <w:p w14:paraId="6C5D1AD6" w14:textId="77777777" w:rsidR="001906B7" w:rsidRPr="00675B19" w:rsidRDefault="001906B7" w:rsidP="00313E66">
            <w:pPr>
              <w:pStyle w:val="NoSpacing"/>
              <w:rPr>
                <w:szCs w:val="22"/>
              </w:rPr>
            </w:pPr>
          </w:p>
        </w:tc>
      </w:tr>
    </w:tbl>
    <w:p w14:paraId="6136BA1C" w14:textId="77777777" w:rsidR="001906B7" w:rsidRPr="00313E66" w:rsidRDefault="001906B7" w:rsidP="00313E66">
      <w:pPr>
        <w:spacing w:after="0"/>
        <w:ind w:left="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3"/>
        <w:gridCol w:w="869"/>
        <w:gridCol w:w="788"/>
      </w:tblGrid>
      <w:tr w:rsidR="001906B7" w:rsidRPr="00313E66" w14:paraId="1D0C7D25" w14:textId="77777777" w:rsidTr="00313E66">
        <w:trPr>
          <w:tblHeader/>
        </w:trPr>
        <w:tc>
          <w:tcPr>
            <w:tcW w:w="8660" w:type="dxa"/>
            <w:shd w:val="clear" w:color="auto" w:fill="196B24" w:themeFill="accent3"/>
          </w:tcPr>
          <w:p w14:paraId="0B8EAB20"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Demobilization Phase </w:t>
            </w:r>
          </w:p>
        </w:tc>
        <w:tc>
          <w:tcPr>
            <w:tcW w:w="875" w:type="dxa"/>
            <w:shd w:val="clear" w:color="auto" w:fill="196B24" w:themeFill="accent3"/>
          </w:tcPr>
          <w:p w14:paraId="7B47B420"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Time </w:t>
            </w:r>
          </w:p>
        </w:tc>
        <w:tc>
          <w:tcPr>
            <w:tcW w:w="761" w:type="dxa"/>
            <w:shd w:val="clear" w:color="auto" w:fill="196B24" w:themeFill="accent3"/>
          </w:tcPr>
          <w:p w14:paraId="08D63719" w14:textId="77777777" w:rsidR="001906B7" w:rsidRPr="00313E66" w:rsidRDefault="001906B7" w:rsidP="00313E66">
            <w:pPr>
              <w:pStyle w:val="NoSpacing"/>
              <w:rPr>
                <w:b/>
                <w:bCs/>
                <w:color w:val="FFFFFF" w:themeColor="background1"/>
                <w:sz w:val="24"/>
              </w:rPr>
            </w:pPr>
            <w:r w:rsidRPr="00313E66">
              <w:rPr>
                <w:b/>
                <w:bCs/>
                <w:color w:val="FFFFFF" w:themeColor="background1"/>
                <w:sz w:val="24"/>
              </w:rPr>
              <w:t xml:space="preserve">Initial </w:t>
            </w:r>
          </w:p>
        </w:tc>
      </w:tr>
      <w:tr w:rsidR="001906B7" w:rsidRPr="00313E66" w14:paraId="1B9D5D47" w14:textId="77777777" w:rsidTr="00921BAE">
        <w:tc>
          <w:tcPr>
            <w:tcW w:w="8660" w:type="dxa"/>
            <w:shd w:val="clear" w:color="auto" w:fill="auto"/>
          </w:tcPr>
          <w:p w14:paraId="0329BDBA" w14:textId="77777777" w:rsidR="001906B7" w:rsidRPr="00675B19" w:rsidRDefault="001906B7" w:rsidP="00313E66">
            <w:pPr>
              <w:pStyle w:val="NoSpacing"/>
              <w:rPr>
                <w:rFonts w:cs="Arial"/>
                <w:szCs w:val="22"/>
              </w:rPr>
            </w:pPr>
            <w:r w:rsidRPr="00675B19">
              <w:rPr>
                <w:rFonts w:cs="Arial"/>
                <w:szCs w:val="22"/>
              </w:rPr>
              <w:t>Compile all data and turn into the planning section chief</w:t>
            </w:r>
          </w:p>
        </w:tc>
        <w:tc>
          <w:tcPr>
            <w:tcW w:w="875" w:type="dxa"/>
            <w:shd w:val="clear" w:color="auto" w:fill="auto"/>
          </w:tcPr>
          <w:p w14:paraId="73602E68" w14:textId="77777777" w:rsidR="001906B7" w:rsidRPr="00675B19" w:rsidRDefault="001906B7" w:rsidP="00313E66">
            <w:pPr>
              <w:pStyle w:val="NoSpacing"/>
              <w:rPr>
                <w:szCs w:val="22"/>
              </w:rPr>
            </w:pPr>
          </w:p>
        </w:tc>
        <w:tc>
          <w:tcPr>
            <w:tcW w:w="761" w:type="dxa"/>
            <w:shd w:val="clear" w:color="auto" w:fill="auto"/>
          </w:tcPr>
          <w:p w14:paraId="4BE14192" w14:textId="77777777" w:rsidR="001906B7" w:rsidRPr="00675B19" w:rsidRDefault="001906B7" w:rsidP="00313E66">
            <w:pPr>
              <w:pStyle w:val="NoSpacing"/>
              <w:rPr>
                <w:szCs w:val="22"/>
              </w:rPr>
            </w:pPr>
          </w:p>
        </w:tc>
      </w:tr>
    </w:tbl>
    <w:p w14:paraId="7F101B18" w14:textId="77777777" w:rsidR="001906B7" w:rsidRPr="00381500" w:rsidRDefault="001906B7" w:rsidP="001906B7">
      <w:pPr>
        <w:jc w:val="center"/>
        <w:rPr>
          <w:b/>
        </w:rPr>
        <w:sectPr w:rsidR="001906B7" w:rsidRPr="00381500" w:rsidSect="001906B7">
          <w:pgSz w:w="12240" w:h="15840"/>
          <w:pgMar w:top="1440" w:right="720" w:bottom="1440" w:left="1440" w:header="720" w:footer="720" w:gutter="0"/>
          <w:cols w:space="720"/>
          <w:docGrid w:linePitch="360"/>
        </w:sectPr>
      </w:pPr>
    </w:p>
    <w:p w14:paraId="27EC71AA" w14:textId="77777777" w:rsidR="001906B7" w:rsidRDefault="001906B7" w:rsidP="00313E66">
      <w:pPr>
        <w:pStyle w:val="Heading3"/>
        <w:rPr>
          <w:b/>
        </w:rPr>
      </w:pPr>
      <w:bookmarkStart w:id="66" w:name="_Toc445887293"/>
      <w:bookmarkStart w:id="67" w:name="_Toc103713121"/>
      <w:r w:rsidRPr="00AE28ED">
        <w:lastRenderedPageBreak/>
        <w:t>Incoming Communications Monitor</w:t>
      </w:r>
      <w:bookmarkEnd w:id="66"/>
      <w:r>
        <w:t xml:space="preserve"> </w:t>
      </w:r>
      <w:r w:rsidRPr="00AE28ED">
        <w:t>Job Action Sheet</w:t>
      </w:r>
      <w:bookmarkEnd w:id="67"/>
    </w:p>
    <w:p w14:paraId="34D149AB" w14:textId="77777777" w:rsidR="001906B7" w:rsidRPr="00381500" w:rsidRDefault="001906B7" w:rsidP="00313E66">
      <w:pPr>
        <w:pStyle w:val="Heading4"/>
      </w:pPr>
      <w:r w:rsidRPr="00381500">
        <w:t>Responsibilities:</w:t>
      </w:r>
    </w:p>
    <w:p w14:paraId="5C0406D4" w14:textId="77777777" w:rsidR="001906B7" w:rsidRPr="00675B19" w:rsidRDefault="001906B7" w:rsidP="00313E66">
      <w:pPr>
        <w:numPr>
          <w:ilvl w:val="0"/>
          <w:numId w:val="28"/>
        </w:numPr>
        <w:spacing w:line="276" w:lineRule="auto"/>
        <w:contextualSpacing/>
        <w:jc w:val="both"/>
        <w:rPr>
          <w:rFonts w:cs="Arial"/>
          <w:sz w:val="22"/>
        </w:rPr>
      </w:pPr>
      <w:r w:rsidRPr="00675B19">
        <w:rPr>
          <w:rFonts w:cs="Arial"/>
          <w:sz w:val="22"/>
        </w:rPr>
        <w:t>Monitor incoming communication from assigned phone bank.</w:t>
      </w:r>
    </w:p>
    <w:p w14:paraId="2186C776" w14:textId="77777777" w:rsidR="001906B7" w:rsidRPr="00675B19" w:rsidRDefault="001906B7" w:rsidP="00313E66">
      <w:pPr>
        <w:numPr>
          <w:ilvl w:val="0"/>
          <w:numId w:val="28"/>
        </w:numPr>
        <w:spacing w:line="276" w:lineRule="auto"/>
        <w:contextualSpacing/>
        <w:jc w:val="both"/>
        <w:rPr>
          <w:rFonts w:cs="Arial"/>
          <w:sz w:val="22"/>
        </w:rPr>
      </w:pPr>
      <w:r w:rsidRPr="00675B19">
        <w:rPr>
          <w:rFonts w:cs="Arial"/>
          <w:sz w:val="22"/>
        </w:rPr>
        <w:t>Monitor incoming communication from assigned email.</w:t>
      </w:r>
    </w:p>
    <w:p w14:paraId="4A9EC88B" w14:textId="77777777" w:rsidR="001906B7" w:rsidRPr="00675B19" w:rsidRDefault="001906B7" w:rsidP="00313E66">
      <w:pPr>
        <w:numPr>
          <w:ilvl w:val="0"/>
          <w:numId w:val="28"/>
        </w:numPr>
        <w:spacing w:line="276" w:lineRule="auto"/>
        <w:contextualSpacing/>
        <w:jc w:val="both"/>
        <w:rPr>
          <w:rFonts w:cs="Arial"/>
          <w:sz w:val="22"/>
        </w:rPr>
      </w:pPr>
      <w:r w:rsidRPr="00675B19">
        <w:rPr>
          <w:rFonts w:cs="Arial"/>
          <w:sz w:val="22"/>
        </w:rPr>
        <w:t>Monitor incoming communication from 800 MHz radio if applicable.</w:t>
      </w:r>
    </w:p>
    <w:p w14:paraId="48804BB2" w14:textId="77777777" w:rsidR="001906B7" w:rsidRPr="00675B19" w:rsidRDefault="001906B7" w:rsidP="00313E66">
      <w:pPr>
        <w:numPr>
          <w:ilvl w:val="0"/>
          <w:numId w:val="28"/>
        </w:numPr>
        <w:spacing w:line="276" w:lineRule="auto"/>
        <w:contextualSpacing/>
        <w:jc w:val="both"/>
        <w:rPr>
          <w:rFonts w:cs="Arial"/>
          <w:sz w:val="22"/>
        </w:rPr>
      </w:pPr>
      <w:r w:rsidRPr="00675B19">
        <w:rPr>
          <w:rFonts w:cs="Arial"/>
          <w:sz w:val="22"/>
        </w:rPr>
        <w:t>Maintain situational awareness.</w:t>
      </w:r>
    </w:p>
    <w:p w14:paraId="7CE4C546" w14:textId="77777777" w:rsidR="001906B7" w:rsidRPr="00675B19" w:rsidRDefault="001906B7" w:rsidP="00313E66">
      <w:pPr>
        <w:numPr>
          <w:ilvl w:val="0"/>
          <w:numId w:val="28"/>
        </w:numPr>
        <w:spacing w:line="276" w:lineRule="auto"/>
        <w:contextualSpacing/>
        <w:jc w:val="both"/>
        <w:rPr>
          <w:rFonts w:cs="Arial"/>
          <w:sz w:val="22"/>
        </w:rPr>
      </w:pPr>
      <w:r w:rsidRPr="00675B19">
        <w:rPr>
          <w:rFonts w:cs="Arial"/>
          <w:sz w:val="22"/>
        </w:rPr>
        <w:t>Share incoming messages with the appropriate HMAC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2455"/>
        <w:gridCol w:w="2024"/>
      </w:tblGrid>
      <w:tr w:rsidR="001906B7" w:rsidRPr="00675B19" w14:paraId="059737AC" w14:textId="77777777" w:rsidTr="00921BAE">
        <w:trPr>
          <w:trHeight w:val="403"/>
        </w:trPr>
        <w:tc>
          <w:tcPr>
            <w:tcW w:w="5418" w:type="dxa"/>
            <w:tcBorders>
              <w:top w:val="single" w:sz="4" w:space="0" w:color="auto"/>
              <w:left w:val="double" w:sz="4" w:space="0" w:color="auto"/>
              <w:bottom w:val="dashSmallGap" w:sz="4" w:space="0" w:color="auto"/>
            </w:tcBorders>
            <w:shd w:val="clear" w:color="auto" w:fill="auto"/>
            <w:vAlign w:val="center"/>
          </w:tcPr>
          <w:p w14:paraId="6F7117EC" w14:textId="77777777" w:rsidR="001906B7" w:rsidRPr="00675B19" w:rsidRDefault="001906B7" w:rsidP="00921BAE">
            <w:pPr>
              <w:rPr>
                <w:rFonts w:cs="Arial"/>
                <w:sz w:val="22"/>
              </w:rPr>
            </w:pPr>
            <w:r w:rsidRPr="00675B19">
              <w:rPr>
                <w:rFonts w:cs="Arial"/>
                <w:spacing w:val="-3"/>
                <w:sz w:val="22"/>
              </w:rPr>
              <w:t>Position Assigned to:</w:t>
            </w:r>
          </w:p>
        </w:tc>
        <w:tc>
          <w:tcPr>
            <w:tcW w:w="2700" w:type="dxa"/>
            <w:tcBorders>
              <w:top w:val="single" w:sz="4" w:space="0" w:color="auto"/>
              <w:bottom w:val="dashSmallGap" w:sz="4" w:space="0" w:color="auto"/>
            </w:tcBorders>
            <w:shd w:val="clear" w:color="auto" w:fill="auto"/>
            <w:vAlign w:val="center"/>
          </w:tcPr>
          <w:p w14:paraId="60AF9E8F" w14:textId="77777777" w:rsidR="001906B7" w:rsidRPr="00675B19" w:rsidRDefault="001906B7" w:rsidP="00921BAE">
            <w:pPr>
              <w:rPr>
                <w:rFonts w:cs="Arial"/>
                <w:sz w:val="22"/>
              </w:rPr>
            </w:pPr>
            <w:r w:rsidRPr="00675B19">
              <w:rPr>
                <w:rFonts w:cs="Arial"/>
                <w:spacing w:val="-3"/>
                <w:sz w:val="22"/>
              </w:rPr>
              <w:t xml:space="preserve">Date:     </w:t>
            </w:r>
            <w:r w:rsidRPr="00675B19">
              <w:rPr>
                <w:rFonts w:cs="Arial"/>
                <w:b/>
                <w:spacing w:val="-3"/>
                <w:sz w:val="22"/>
              </w:rPr>
              <w:t xml:space="preserve">  /          /</w:t>
            </w:r>
          </w:p>
        </w:tc>
        <w:tc>
          <w:tcPr>
            <w:tcW w:w="2160" w:type="dxa"/>
            <w:tcBorders>
              <w:top w:val="single" w:sz="4" w:space="0" w:color="auto"/>
              <w:bottom w:val="nil"/>
              <w:right w:val="double" w:sz="4" w:space="0" w:color="auto"/>
            </w:tcBorders>
            <w:shd w:val="clear" w:color="auto" w:fill="auto"/>
            <w:vAlign w:val="center"/>
          </w:tcPr>
          <w:p w14:paraId="4C62CE75" w14:textId="77777777" w:rsidR="001906B7" w:rsidRPr="00675B19" w:rsidRDefault="001906B7" w:rsidP="00921BAE">
            <w:pPr>
              <w:rPr>
                <w:rFonts w:cs="Arial"/>
                <w:sz w:val="22"/>
              </w:rPr>
            </w:pPr>
            <w:r w:rsidRPr="00675B19">
              <w:rPr>
                <w:rFonts w:cs="Arial"/>
                <w:spacing w:val="-3"/>
                <w:sz w:val="22"/>
              </w:rPr>
              <w:t>Start: ___</w:t>
            </w:r>
            <w:proofErr w:type="gramStart"/>
            <w:r w:rsidRPr="00675B19">
              <w:rPr>
                <w:rFonts w:cs="Arial"/>
                <w:spacing w:val="-3"/>
                <w:sz w:val="22"/>
              </w:rPr>
              <w:t>_:_</w:t>
            </w:r>
            <w:proofErr w:type="gramEnd"/>
            <w:r w:rsidRPr="00675B19">
              <w:rPr>
                <w:rFonts w:cs="Arial"/>
                <w:spacing w:val="-3"/>
                <w:sz w:val="22"/>
              </w:rPr>
              <w:t>___ hrs.</w:t>
            </w:r>
          </w:p>
        </w:tc>
      </w:tr>
      <w:tr w:rsidR="001906B7" w:rsidRPr="00675B19" w14:paraId="43CD2438" w14:textId="77777777" w:rsidTr="00921BAE">
        <w:trPr>
          <w:trHeight w:val="403"/>
        </w:trPr>
        <w:tc>
          <w:tcPr>
            <w:tcW w:w="5418" w:type="dxa"/>
            <w:tcBorders>
              <w:top w:val="dashSmallGap" w:sz="4" w:space="0" w:color="auto"/>
              <w:left w:val="double" w:sz="4" w:space="0" w:color="auto"/>
              <w:bottom w:val="single" w:sz="4" w:space="0" w:color="auto"/>
            </w:tcBorders>
            <w:shd w:val="clear" w:color="auto" w:fill="auto"/>
            <w:vAlign w:val="center"/>
          </w:tcPr>
          <w:p w14:paraId="153F7ACF" w14:textId="77777777" w:rsidR="001906B7" w:rsidRPr="00675B19" w:rsidRDefault="001906B7" w:rsidP="00921BAE">
            <w:pPr>
              <w:rPr>
                <w:rFonts w:cs="Arial"/>
                <w:sz w:val="22"/>
              </w:rPr>
            </w:pPr>
            <w:r w:rsidRPr="00675B19">
              <w:rPr>
                <w:rFonts w:cs="Arial"/>
                <w:spacing w:val="-3"/>
                <w:sz w:val="22"/>
              </w:rPr>
              <w:t>Signature:</w:t>
            </w:r>
          </w:p>
        </w:tc>
        <w:tc>
          <w:tcPr>
            <w:tcW w:w="2700" w:type="dxa"/>
            <w:tcBorders>
              <w:top w:val="dashSmallGap" w:sz="4" w:space="0" w:color="auto"/>
              <w:bottom w:val="single" w:sz="4" w:space="0" w:color="auto"/>
            </w:tcBorders>
            <w:shd w:val="clear" w:color="auto" w:fill="auto"/>
            <w:vAlign w:val="center"/>
          </w:tcPr>
          <w:p w14:paraId="3F5708F4" w14:textId="77777777" w:rsidR="001906B7" w:rsidRPr="00675B19" w:rsidRDefault="001906B7" w:rsidP="00921BAE">
            <w:pPr>
              <w:rPr>
                <w:rFonts w:cs="Arial"/>
                <w:sz w:val="22"/>
              </w:rPr>
            </w:pPr>
            <w:r w:rsidRPr="00675B19">
              <w:rPr>
                <w:rFonts w:cs="Arial"/>
                <w:spacing w:val="-3"/>
                <w:sz w:val="22"/>
              </w:rPr>
              <w:t>Initials:</w:t>
            </w:r>
          </w:p>
        </w:tc>
        <w:tc>
          <w:tcPr>
            <w:tcW w:w="2160" w:type="dxa"/>
            <w:tcBorders>
              <w:top w:val="nil"/>
              <w:bottom w:val="single" w:sz="4" w:space="0" w:color="auto"/>
              <w:right w:val="double" w:sz="4" w:space="0" w:color="auto"/>
            </w:tcBorders>
            <w:shd w:val="clear" w:color="auto" w:fill="auto"/>
            <w:vAlign w:val="center"/>
          </w:tcPr>
          <w:p w14:paraId="08FF437F" w14:textId="77777777" w:rsidR="001906B7" w:rsidRPr="00675B19" w:rsidRDefault="001906B7" w:rsidP="00921BAE">
            <w:pPr>
              <w:rPr>
                <w:rFonts w:cs="Arial"/>
                <w:sz w:val="22"/>
              </w:rPr>
            </w:pPr>
            <w:r w:rsidRPr="00675B19">
              <w:rPr>
                <w:rFonts w:cs="Arial"/>
                <w:spacing w:val="-3"/>
                <w:sz w:val="22"/>
              </w:rPr>
              <w:t>End:  ___</w:t>
            </w:r>
            <w:proofErr w:type="gramStart"/>
            <w:r w:rsidRPr="00675B19">
              <w:rPr>
                <w:rFonts w:cs="Arial"/>
                <w:spacing w:val="-3"/>
                <w:sz w:val="22"/>
              </w:rPr>
              <w:t>_:_</w:t>
            </w:r>
            <w:proofErr w:type="gramEnd"/>
            <w:r w:rsidRPr="00675B19">
              <w:rPr>
                <w:rFonts w:cs="Arial"/>
                <w:spacing w:val="-3"/>
                <w:sz w:val="22"/>
              </w:rPr>
              <w:t>___ hrs.</w:t>
            </w:r>
          </w:p>
        </w:tc>
      </w:tr>
    </w:tbl>
    <w:p w14:paraId="2FF36451" w14:textId="77777777" w:rsidR="001906B7" w:rsidRPr="00675B19" w:rsidRDefault="001906B7" w:rsidP="001906B7">
      <w:pPr>
        <w:rPr>
          <w:vanish/>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906B7" w:rsidRPr="00675B19" w14:paraId="1A2DE052" w14:textId="77777777" w:rsidTr="00921BAE">
        <w:trPr>
          <w:trHeight w:val="432"/>
        </w:trPr>
        <w:tc>
          <w:tcPr>
            <w:tcW w:w="10278" w:type="dxa"/>
            <w:tcBorders>
              <w:top w:val="nil"/>
              <w:left w:val="double" w:sz="4" w:space="0" w:color="auto"/>
              <w:bottom w:val="nil"/>
              <w:right w:val="double" w:sz="4" w:space="0" w:color="auto"/>
            </w:tcBorders>
            <w:shd w:val="clear" w:color="auto" w:fill="auto"/>
            <w:vAlign w:val="center"/>
          </w:tcPr>
          <w:p w14:paraId="275C4773" w14:textId="77777777" w:rsidR="001906B7" w:rsidRPr="00675B19" w:rsidRDefault="001906B7" w:rsidP="00921BAE">
            <w:pPr>
              <w:tabs>
                <w:tab w:val="left" w:leader="underscore" w:pos="1440"/>
                <w:tab w:val="left" w:leader="underscore" w:pos="2880"/>
                <w:tab w:val="left" w:leader="underscore" w:pos="4320"/>
                <w:tab w:val="left" w:leader="underscore" w:pos="7920"/>
                <w:tab w:val="left" w:leader="underscore" w:pos="9360"/>
              </w:tabs>
              <w:spacing w:before="100" w:after="100"/>
              <w:rPr>
                <w:rFonts w:cs="Arial"/>
                <w:spacing w:val="-3"/>
                <w:sz w:val="22"/>
              </w:rPr>
            </w:pPr>
            <w:r w:rsidRPr="00675B19">
              <w:rPr>
                <w:rFonts w:cs="Arial"/>
                <w:spacing w:val="-3"/>
                <w:sz w:val="22"/>
              </w:rPr>
              <w:t xml:space="preserve">Position Contact Information:  Phone:                                                        Radio Channel: </w:t>
            </w:r>
          </w:p>
        </w:tc>
      </w:tr>
      <w:tr w:rsidR="001906B7" w:rsidRPr="00675B19" w14:paraId="3576E75E" w14:textId="77777777" w:rsidTr="00921BAE">
        <w:trPr>
          <w:trHeight w:val="126"/>
        </w:trPr>
        <w:tc>
          <w:tcPr>
            <w:tcW w:w="10278" w:type="dxa"/>
            <w:tcBorders>
              <w:top w:val="nil"/>
              <w:left w:val="double" w:sz="4" w:space="0" w:color="auto"/>
              <w:bottom w:val="single" w:sz="4" w:space="0" w:color="auto"/>
              <w:right w:val="double" w:sz="4" w:space="0" w:color="auto"/>
            </w:tcBorders>
            <w:shd w:val="clear" w:color="auto" w:fill="auto"/>
            <w:vAlign w:val="center"/>
          </w:tcPr>
          <w:p w14:paraId="6D035F96" w14:textId="77777777" w:rsidR="001906B7" w:rsidRPr="00675B19" w:rsidRDefault="001906B7" w:rsidP="00921BAE">
            <w:pPr>
              <w:rPr>
                <w:noProof/>
                <w:sz w:val="22"/>
              </w:rPr>
            </w:pPr>
          </w:p>
        </w:tc>
      </w:tr>
    </w:tbl>
    <w:p w14:paraId="2D96CDF4" w14:textId="77777777" w:rsidR="001906B7" w:rsidRPr="00675B19" w:rsidRDefault="001906B7" w:rsidP="001906B7">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3"/>
        <w:gridCol w:w="705"/>
        <w:gridCol w:w="782"/>
      </w:tblGrid>
      <w:tr w:rsidR="001906B7" w:rsidRPr="00675B19" w14:paraId="1F66800C" w14:textId="77777777" w:rsidTr="00313E66">
        <w:trPr>
          <w:tblHeader/>
        </w:trPr>
        <w:tc>
          <w:tcPr>
            <w:tcW w:w="8798" w:type="dxa"/>
            <w:shd w:val="clear" w:color="auto" w:fill="196B24" w:themeFill="accent3"/>
          </w:tcPr>
          <w:p w14:paraId="0D67C417" w14:textId="77777777" w:rsidR="001906B7" w:rsidRPr="00675B19" w:rsidRDefault="001906B7" w:rsidP="00313E66">
            <w:pPr>
              <w:spacing w:after="0"/>
              <w:jc w:val="both"/>
              <w:rPr>
                <w:b/>
                <w:color w:val="FFFFFF"/>
                <w:sz w:val="22"/>
              </w:rPr>
            </w:pPr>
            <w:r w:rsidRPr="00675B19">
              <w:rPr>
                <w:b/>
                <w:color w:val="FFFFFF"/>
                <w:sz w:val="22"/>
              </w:rPr>
              <w:t>Activation Phase (0-2 hours)</w:t>
            </w:r>
          </w:p>
        </w:tc>
        <w:tc>
          <w:tcPr>
            <w:tcW w:w="710" w:type="dxa"/>
            <w:shd w:val="clear" w:color="auto" w:fill="196B24" w:themeFill="accent3"/>
          </w:tcPr>
          <w:p w14:paraId="60DA4D8B" w14:textId="77777777" w:rsidR="001906B7" w:rsidRPr="00675B19" w:rsidRDefault="001906B7" w:rsidP="00313E66">
            <w:pPr>
              <w:spacing w:after="0"/>
              <w:jc w:val="both"/>
              <w:rPr>
                <w:b/>
                <w:color w:val="FFFFFF"/>
                <w:sz w:val="22"/>
              </w:rPr>
            </w:pPr>
            <w:r w:rsidRPr="00675B19">
              <w:rPr>
                <w:b/>
                <w:color w:val="FFFFFF"/>
                <w:sz w:val="22"/>
              </w:rPr>
              <w:t xml:space="preserve">Time </w:t>
            </w:r>
          </w:p>
        </w:tc>
        <w:tc>
          <w:tcPr>
            <w:tcW w:w="788" w:type="dxa"/>
            <w:shd w:val="clear" w:color="auto" w:fill="196B24" w:themeFill="accent3"/>
          </w:tcPr>
          <w:p w14:paraId="31DDA743" w14:textId="77777777" w:rsidR="001906B7" w:rsidRPr="00675B19" w:rsidRDefault="001906B7" w:rsidP="00313E66">
            <w:pPr>
              <w:spacing w:after="0"/>
              <w:jc w:val="both"/>
              <w:rPr>
                <w:b/>
                <w:color w:val="FFFFFF"/>
                <w:sz w:val="22"/>
              </w:rPr>
            </w:pPr>
            <w:r w:rsidRPr="00675B19">
              <w:rPr>
                <w:b/>
                <w:color w:val="FFFFFF"/>
                <w:sz w:val="22"/>
              </w:rPr>
              <w:t xml:space="preserve">Initial </w:t>
            </w:r>
          </w:p>
        </w:tc>
      </w:tr>
      <w:tr w:rsidR="001906B7" w:rsidRPr="00675B19" w14:paraId="1880C4DE" w14:textId="77777777" w:rsidTr="00921BAE">
        <w:tc>
          <w:tcPr>
            <w:tcW w:w="8798" w:type="dxa"/>
            <w:shd w:val="clear" w:color="auto" w:fill="auto"/>
          </w:tcPr>
          <w:p w14:paraId="3A4B0382" w14:textId="77777777" w:rsidR="001906B7" w:rsidRPr="00675B19" w:rsidRDefault="001906B7" w:rsidP="00313E66">
            <w:pPr>
              <w:spacing w:after="0"/>
              <w:jc w:val="both"/>
              <w:rPr>
                <w:sz w:val="22"/>
              </w:rPr>
            </w:pPr>
            <w:r w:rsidRPr="00675B19">
              <w:rPr>
                <w:rFonts w:cs="Arial"/>
                <w:iCs/>
                <w:sz w:val="22"/>
              </w:rPr>
              <w:t>Receive appointment and briefing from the Information officer</w:t>
            </w:r>
          </w:p>
        </w:tc>
        <w:tc>
          <w:tcPr>
            <w:tcW w:w="710" w:type="dxa"/>
            <w:shd w:val="clear" w:color="auto" w:fill="auto"/>
          </w:tcPr>
          <w:p w14:paraId="6AD26013" w14:textId="77777777" w:rsidR="001906B7" w:rsidRPr="00675B19" w:rsidRDefault="001906B7" w:rsidP="00313E66">
            <w:pPr>
              <w:spacing w:after="0"/>
              <w:jc w:val="both"/>
              <w:rPr>
                <w:sz w:val="22"/>
              </w:rPr>
            </w:pPr>
          </w:p>
        </w:tc>
        <w:tc>
          <w:tcPr>
            <w:tcW w:w="788" w:type="dxa"/>
            <w:shd w:val="clear" w:color="auto" w:fill="auto"/>
          </w:tcPr>
          <w:p w14:paraId="23BCAE8B" w14:textId="77777777" w:rsidR="001906B7" w:rsidRPr="00675B19" w:rsidRDefault="001906B7" w:rsidP="00313E66">
            <w:pPr>
              <w:spacing w:after="0"/>
              <w:jc w:val="both"/>
              <w:rPr>
                <w:sz w:val="22"/>
              </w:rPr>
            </w:pPr>
          </w:p>
        </w:tc>
      </w:tr>
      <w:tr w:rsidR="001906B7" w:rsidRPr="00675B19" w14:paraId="634BFBEE" w14:textId="77777777" w:rsidTr="00921BAE">
        <w:tc>
          <w:tcPr>
            <w:tcW w:w="8798" w:type="dxa"/>
            <w:shd w:val="clear" w:color="auto" w:fill="auto"/>
          </w:tcPr>
          <w:p w14:paraId="1F0D3F3C" w14:textId="77777777" w:rsidR="001906B7" w:rsidRPr="00675B19" w:rsidRDefault="001906B7" w:rsidP="00313E66">
            <w:pPr>
              <w:spacing w:after="0"/>
              <w:jc w:val="both"/>
              <w:rPr>
                <w:sz w:val="22"/>
              </w:rPr>
            </w:pPr>
            <w:r w:rsidRPr="00675B19">
              <w:rPr>
                <w:rFonts w:cs="Arial"/>
                <w:iCs/>
                <w:sz w:val="22"/>
              </w:rPr>
              <w:t>Document all key activities, actions and decisions in an Operational Log (HICS Form 214) on a continual basis.</w:t>
            </w:r>
          </w:p>
        </w:tc>
        <w:tc>
          <w:tcPr>
            <w:tcW w:w="710" w:type="dxa"/>
            <w:shd w:val="clear" w:color="auto" w:fill="auto"/>
          </w:tcPr>
          <w:p w14:paraId="5A3F9851" w14:textId="77777777" w:rsidR="001906B7" w:rsidRPr="00675B19" w:rsidRDefault="001906B7" w:rsidP="00313E66">
            <w:pPr>
              <w:spacing w:after="0"/>
              <w:jc w:val="both"/>
              <w:rPr>
                <w:sz w:val="22"/>
              </w:rPr>
            </w:pPr>
          </w:p>
        </w:tc>
        <w:tc>
          <w:tcPr>
            <w:tcW w:w="788" w:type="dxa"/>
            <w:shd w:val="clear" w:color="auto" w:fill="auto"/>
          </w:tcPr>
          <w:p w14:paraId="54C34C1E" w14:textId="77777777" w:rsidR="001906B7" w:rsidRPr="00675B19" w:rsidRDefault="001906B7" w:rsidP="00313E66">
            <w:pPr>
              <w:spacing w:after="0"/>
              <w:jc w:val="both"/>
              <w:rPr>
                <w:sz w:val="22"/>
              </w:rPr>
            </w:pPr>
          </w:p>
        </w:tc>
      </w:tr>
      <w:tr w:rsidR="001906B7" w:rsidRPr="00675B19" w14:paraId="6B42CB4A" w14:textId="77777777" w:rsidTr="00921BAE">
        <w:tc>
          <w:tcPr>
            <w:tcW w:w="8798" w:type="dxa"/>
            <w:shd w:val="clear" w:color="auto" w:fill="auto"/>
          </w:tcPr>
          <w:p w14:paraId="750CBBEA" w14:textId="77777777" w:rsidR="001906B7" w:rsidRPr="00675B19" w:rsidRDefault="001906B7" w:rsidP="00313E66">
            <w:pPr>
              <w:spacing w:after="0"/>
              <w:jc w:val="both"/>
              <w:rPr>
                <w:sz w:val="22"/>
              </w:rPr>
            </w:pPr>
            <w:r w:rsidRPr="00675B19">
              <w:rPr>
                <w:rFonts w:cs="Arial"/>
                <w:sz w:val="22"/>
              </w:rPr>
              <w:t>Initiate the Incident Communications Log (HICS Form 205) and distribute to all HCC positions.</w:t>
            </w:r>
          </w:p>
        </w:tc>
        <w:tc>
          <w:tcPr>
            <w:tcW w:w="710" w:type="dxa"/>
            <w:shd w:val="clear" w:color="auto" w:fill="auto"/>
          </w:tcPr>
          <w:p w14:paraId="0491F3C7" w14:textId="77777777" w:rsidR="001906B7" w:rsidRPr="00675B19" w:rsidRDefault="001906B7" w:rsidP="00313E66">
            <w:pPr>
              <w:spacing w:after="0"/>
              <w:jc w:val="both"/>
              <w:rPr>
                <w:sz w:val="22"/>
              </w:rPr>
            </w:pPr>
          </w:p>
        </w:tc>
        <w:tc>
          <w:tcPr>
            <w:tcW w:w="788" w:type="dxa"/>
            <w:shd w:val="clear" w:color="auto" w:fill="auto"/>
          </w:tcPr>
          <w:p w14:paraId="6E41BED4" w14:textId="77777777" w:rsidR="001906B7" w:rsidRPr="00675B19" w:rsidRDefault="001906B7" w:rsidP="00313E66">
            <w:pPr>
              <w:spacing w:after="0"/>
              <w:jc w:val="both"/>
              <w:rPr>
                <w:sz w:val="22"/>
              </w:rPr>
            </w:pPr>
          </w:p>
        </w:tc>
      </w:tr>
      <w:tr w:rsidR="001906B7" w:rsidRPr="00675B19" w14:paraId="4989E08D" w14:textId="77777777" w:rsidTr="00921BAE">
        <w:tc>
          <w:tcPr>
            <w:tcW w:w="8798" w:type="dxa"/>
            <w:shd w:val="clear" w:color="auto" w:fill="auto"/>
          </w:tcPr>
          <w:p w14:paraId="7C7DD4E2" w14:textId="77777777" w:rsidR="001906B7" w:rsidRPr="00675B19" w:rsidRDefault="001906B7" w:rsidP="00313E66">
            <w:pPr>
              <w:spacing w:after="0"/>
              <w:jc w:val="both"/>
              <w:rPr>
                <w:sz w:val="22"/>
              </w:rPr>
            </w:pPr>
            <w:r w:rsidRPr="00675B19">
              <w:rPr>
                <w:rFonts w:cs="Arial"/>
                <w:sz w:val="22"/>
              </w:rPr>
              <w:t xml:space="preserve">Document all communications (internal and external) on an Incident Message Form (HICS Form 213).  </w:t>
            </w:r>
          </w:p>
        </w:tc>
        <w:tc>
          <w:tcPr>
            <w:tcW w:w="710" w:type="dxa"/>
            <w:shd w:val="clear" w:color="auto" w:fill="auto"/>
          </w:tcPr>
          <w:p w14:paraId="025CDDD0" w14:textId="77777777" w:rsidR="001906B7" w:rsidRPr="00675B19" w:rsidRDefault="001906B7" w:rsidP="00313E66">
            <w:pPr>
              <w:spacing w:after="0"/>
              <w:jc w:val="both"/>
              <w:rPr>
                <w:sz w:val="22"/>
              </w:rPr>
            </w:pPr>
          </w:p>
        </w:tc>
        <w:tc>
          <w:tcPr>
            <w:tcW w:w="788" w:type="dxa"/>
            <w:shd w:val="clear" w:color="auto" w:fill="auto"/>
          </w:tcPr>
          <w:p w14:paraId="3FB623D8" w14:textId="77777777" w:rsidR="001906B7" w:rsidRPr="00675B19" w:rsidRDefault="001906B7" w:rsidP="00313E66">
            <w:pPr>
              <w:spacing w:after="0"/>
              <w:jc w:val="both"/>
              <w:rPr>
                <w:sz w:val="22"/>
              </w:rPr>
            </w:pPr>
          </w:p>
        </w:tc>
      </w:tr>
      <w:tr w:rsidR="001906B7" w:rsidRPr="00675B19" w14:paraId="7D57E9BF" w14:textId="77777777" w:rsidTr="00921BAE">
        <w:tc>
          <w:tcPr>
            <w:tcW w:w="8798" w:type="dxa"/>
            <w:shd w:val="clear" w:color="auto" w:fill="auto"/>
          </w:tcPr>
          <w:p w14:paraId="49784BDA" w14:textId="77777777" w:rsidR="001906B7" w:rsidRPr="00675B19" w:rsidRDefault="001906B7" w:rsidP="00313E66">
            <w:pPr>
              <w:spacing w:after="0"/>
              <w:jc w:val="both"/>
              <w:rPr>
                <w:sz w:val="22"/>
              </w:rPr>
            </w:pPr>
            <w:r w:rsidRPr="00675B19">
              <w:rPr>
                <w:sz w:val="22"/>
              </w:rPr>
              <w:t>Monitor assigned email and telephones.</w:t>
            </w:r>
          </w:p>
        </w:tc>
        <w:tc>
          <w:tcPr>
            <w:tcW w:w="710" w:type="dxa"/>
            <w:shd w:val="clear" w:color="auto" w:fill="auto"/>
          </w:tcPr>
          <w:p w14:paraId="2702C0BD" w14:textId="77777777" w:rsidR="001906B7" w:rsidRPr="00675B19" w:rsidRDefault="001906B7" w:rsidP="00313E66">
            <w:pPr>
              <w:spacing w:after="0"/>
              <w:jc w:val="both"/>
              <w:rPr>
                <w:sz w:val="22"/>
              </w:rPr>
            </w:pPr>
          </w:p>
        </w:tc>
        <w:tc>
          <w:tcPr>
            <w:tcW w:w="788" w:type="dxa"/>
            <w:shd w:val="clear" w:color="auto" w:fill="auto"/>
          </w:tcPr>
          <w:p w14:paraId="2FA8E4A2" w14:textId="77777777" w:rsidR="001906B7" w:rsidRPr="00675B19" w:rsidRDefault="001906B7" w:rsidP="00313E66">
            <w:pPr>
              <w:spacing w:after="0"/>
              <w:jc w:val="both"/>
              <w:rPr>
                <w:sz w:val="22"/>
              </w:rPr>
            </w:pPr>
          </w:p>
        </w:tc>
      </w:tr>
    </w:tbl>
    <w:p w14:paraId="30AF4EDB" w14:textId="77777777" w:rsidR="001906B7" w:rsidRPr="00675B19" w:rsidRDefault="001906B7" w:rsidP="00313E66">
      <w:pPr>
        <w:spacing w:after="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gridCol w:w="774"/>
        <w:gridCol w:w="782"/>
      </w:tblGrid>
      <w:tr w:rsidR="001906B7" w:rsidRPr="00675B19" w14:paraId="76775086" w14:textId="77777777" w:rsidTr="00313E66">
        <w:trPr>
          <w:tblHeader/>
        </w:trPr>
        <w:tc>
          <w:tcPr>
            <w:tcW w:w="8718" w:type="dxa"/>
            <w:shd w:val="clear" w:color="auto" w:fill="196B24" w:themeFill="accent3"/>
          </w:tcPr>
          <w:p w14:paraId="5070F4CF" w14:textId="77777777" w:rsidR="001906B7" w:rsidRPr="00675B19" w:rsidRDefault="001906B7" w:rsidP="00313E66">
            <w:pPr>
              <w:pStyle w:val="NoSpacing"/>
              <w:rPr>
                <w:b/>
                <w:bCs/>
                <w:color w:val="FFFFFF" w:themeColor="background1"/>
                <w:szCs w:val="22"/>
              </w:rPr>
            </w:pPr>
            <w:r w:rsidRPr="00675B19">
              <w:rPr>
                <w:b/>
                <w:bCs/>
                <w:color w:val="FFFFFF" w:themeColor="background1"/>
                <w:szCs w:val="22"/>
              </w:rPr>
              <w:t>Operational Phase (2-12 hours)</w:t>
            </w:r>
          </w:p>
        </w:tc>
        <w:tc>
          <w:tcPr>
            <w:tcW w:w="790" w:type="dxa"/>
            <w:shd w:val="clear" w:color="auto" w:fill="196B24" w:themeFill="accent3"/>
          </w:tcPr>
          <w:p w14:paraId="186C8D75" w14:textId="77777777" w:rsidR="001906B7" w:rsidRPr="00675B19" w:rsidRDefault="001906B7" w:rsidP="00313E66">
            <w:pPr>
              <w:pStyle w:val="NoSpacing"/>
              <w:rPr>
                <w:b/>
                <w:bCs/>
                <w:color w:val="FFFFFF" w:themeColor="background1"/>
                <w:szCs w:val="22"/>
              </w:rPr>
            </w:pPr>
            <w:r w:rsidRPr="00675B19">
              <w:rPr>
                <w:b/>
                <w:bCs/>
                <w:color w:val="FFFFFF" w:themeColor="background1"/>
                <w:szCs w:val="22"/>
              </w:rPr>
              <w:t xml:space="preserve">Time </w:t>
            </w:r>
          </w:p>
        </w:tc>
        <w:tc>
          <w:tcPr>
            <w:tcW w:w="788" w:type="dxa"/>
            <w:shd w:val="clear" w:color="auto" w:fill="196B24" w:themeFill="accent3"/>
          </w:tcPr>
          <w:p w14:paraId="177B7655" w14:textId="77777777" w:rsidR="001906B7" w:rsidRPr="00675B19" w:rsidRDefault="001906B7" w:rsidP="00313E66">
            <w:pPr>
              <w:pStyle w:val="NoSpacing"/>
              <w:rPr>
                <w:b/>
                <w:bCs/>
                <w:color w:val="FFFFFF" w:themeColor="background1"/>
                <w:szCs w:val="22"/>
              </w:rPr>
            </w:pPr>
            <w:r w:rsidRPr="00675B19">
              <w:rPr>
                <w:b/>
                <w:bCs/>
                <w:color w:val="FFFFFF" w:themeColor="background1"/>
                <w:szCs w:val="22"/>
              </w:rPr>
              <w:t xml:space="preserve">Initial </w:t>
            </w:r>
          </w:p>
        </w:tc>
      </w:tr>
      <w:tr w:rsidR="001906B7" w:rsidRPr="00675B19" w14:paraId="07A0B396" w14:textId="77777777" w:rsidTr="00921BAE">
        <w:tc>
          <w:tcPr>
            <w:tcW w:w="8718" w:type="dxa"/>
            <w:shd w:val="clear" w:color="auto" w:fill="auto"/>
          </w:tcPr>
          <w:p w14:paraId="5A5926FB" w14:textId="77777777" w:rsidR="001906B7" w:rsidRPr="00675B19" w:rsidRDefault="001906B7" w:rsidP="00313E66">
            <w:pPr>
              <w:pStyle w:val="NoSpacing"/>
              <w:rPr>
                <w:rFonts w:cs="Arial"/>
                <w:szCs w:val="22"/>
              </w:rPr>
            </w:pPr>
            <w:r w:rsidRPr="00675B19">
              <w:rPr>
                <w:rFonts w:cs="Arial"/>
                <w:iCs/>
                <w:szCs w:val="22"/>
              </w:rPr>
              <w:t>Document all key activities, actions and decisions in an Operational Log (HICS Form 214) on a continual basis.</w:t>
            </w:r>
          </w:p>
        </w:tc>
        <w:tc>
          <w:tcPr>
            <w:tcW w:w="790" w:type="dxa"/>
            <w:shd w:val="clear" w:color="auto" w:fill="auto"/>
          </w:tcPr>
          <w:p w14:paraId="2939403B" w14:textId="77777777" w:rsidR="001906B7" w:rsidRPr="00675B19" w:rsidRDefault="001906B7" w:rsidP="00313E66">
            <w:pPr>
              <w:pStyle w:val="NoSpacing"/>
              <w:rPr>
                <w:szCs w:val="22"/>
              </w:rPr>
            </w:pPr>
          </w:p>
        </w:tc>
        <w:tc>
          <w:tcPr>
            <w:tcW w:w="788" w:type="dxa"/>
            <w:shd w:val="clear" w:color="auto" w:fill="auto"/>
          </w:tcPr>
          <w:p w14:paraId="1461D122" w14:textId="77777777" w:rsidR="001906B7" w:rsidRPr="00675B19" w:rsidRDefault="001906B7" w:rsidP="00313E66">
            <w:pPr>
              <w:pStyle w:val="NoSpacing"/>
              <w:rPr>
                <w:szCs w:val="22"/>
              </w:rPr>
            </w:pPr>
          </w:p>
        </w:tc>
      </w:tr>
      <w:tr w:rsidR="001906B7" w:rsidRPr="00675B19" w14:paraId="196D9BF3" w14:textId="77777777" w:rsidTr="00921BAE">
        <w:tc>
          <w:tcPr>
            <w:tcW w:w="8718" w:type="dxa"/>
            <w:shd w:val="clear" w:color="auto" w:fill="auto"/>
          </w:tcPr>
          <w:p w14:paraId="3B1637BE" w14:textId="77777777" w:rsidR="001906B7" w:rsidRPr="00675B19" w:rsidRDefault="001906B7" w:rsidP="00313E66">
            <w:pPr>
              <w:pStyle w:val="NoSpacing"/>
              <w:rPr>
                <w:rFonts w:cs="Arial"/>
                <w:szCs w:val="22"/>
              </w:rPr>
            </w:pPr>
            <w:r w:rsidRPr="00675B19">
              <w:rPr>
                <w:rFonts w:cs="Arial"/>
                <w:szCs w:val="22"/>
              </w:rPr>
              <w:t>Initiate the Incident Communications Log (HICS Form 205) and distribute to all HCC positions.</w:t>
            </w:r>
          </w:p>
        </w:tc>
        <w:tc>
          <w:tcPr>
            <w:tcW w:w="790" w:type="dxa"/>
            <w:shd w:val="clear" w:color="auto" w:fill="auto"/>
          </w:tcPr>
          <w:p w14:paraId="5E653AFB" w14:textId="77777777" w:rsidR="001906B7" w:rsidRPr="00675B19" w:rsidRDefault="001906B7" w:rsidP="00313E66">
            <w:pPr>
              <w:pStyle w:val="NoSpacing"/>
              <w:rPr>
                <w:szCs w:val="22"/>
              </w:rPr>
            </w:pPr>
          </w:p>
        </w:tc>
        <w:tc>
          <w:tcPr>
            <w:tcW w:w="788" w:type="dxa"/>
            <w:shd w:val="clear" w:color="auto" w:fill="auto"/>
          </w:tcPr>
          <w:p w14:paraId="6C94898B" w14:textId="77777777" w:rsidR="001906B7" w:rsidRPr="00675B19" w:rsidRDefault="001906B7" w:rsidP="00313E66">
            <w:pPr>
              <w:pStyle w:val="NoSpacing"/>
              <w:rPr>
                <w:szCs w:val="22"/>
              </w:rPr>
            </w:pPr>
          </w:p>
        </w:tc>
      </w:tr>
      <w:tr w:rsidR="001906B7" w:rsidRPr="00675B19" w14:paraId="1DAB5C1C" w14:textId="77777777" w:rsidTr="00921BAE">
        <w:tc>
          <w:tcPr>
            <w:tcW w:w="8718" w:type="dxa"/>
            <w:shd w:val="clear" w:color="auto" w:fill="auto"/>
          </w:tcPr>
          <w:p w14:paraId="1D0475E6" w14:textId="77777777" w:rsidR="001906B7" w:rsidRPr="00675B19" w:rsidRDefault="001906B7" w:rsidP="00313E66">
            <w:pPr>
              <w:pStyle w:val="NoSpacing"/>
              <w:rPr>
                <w:rFonts w:cs="Arial"/>
                <w:szCs w:val="22"/>
              </w:rPr>
            </w:pPr>
            <w:r w:rsidRPr="00675B19">
              <w:rPr>
                <w:rFonts w:cs="Arial"/>
                <w:szCs w:val="22"/>
              </w:rPr>
              <w:t xml:space="preserve">Document all communications (internal and external) on an Incident Message Form (HICS Form 213).  </w:t>
            </w:r>
          </w:p>
        </w:tc>
        <w:tc>
          <w:tcPr>
            <w:tcW w:w="790" w:type="dxa"/>
            <w:shd w:val="clear" w:color="auto" w:fill="auto"/>
          </w:tcPr>
          <w:p w14:paraId="4F2BAA02" w14:textId="77777777" w:rsidR="001906B7" w:rsidRPr="00675B19" w:rsidRDefault="001906B7" w:rsidP="00313E66">
            <w:pPr>
              <w:pStyle w:val="NoSpacing"/>
              <w:rPr>
                <w:szCs w:val="22"/>
              </w:rPr>
            </w:pPr>
          </w:p>
        </w:tc>
        <w:tc>
          <w:tcPr>
            <w:tcW w:w="788" w:type="dxa"/>
            <w:shd w:val="clear" w:color="auto" w:fill="auto"/>
          </w:tcPr>
          <w:p w14:paraId="5925E412" w14:textId="77777777" w:rsidR="001906B7" w:rsidRPr="00675B19" w:rsidRDefault="001906B7" w:rsidP="00313E66">
            <w:pPr>
              <w:pStyle w:val="NoSpacing"/>
              <w:rPr>
                <w:szCs w:val="22"/>
              </w:rPr>
            </w:pPr>
          </w:p>
        </w:tc>
      </w:tr>
      <w:tr w:rsidR="001906B7" w:rsidRPr="00675B19" w14:paraId="27D510DC" w14:textId="77777777" w:rsidTr="00921BAE">
        <w:tc>
          <w:tcPr>
            <w:tcW w:w="8718" w:type="dxa"/>
            <w:shd w:val="clear" w:color="auto" w:fill="auto"/>
          </w:tcPr>
          <w:p w14:paraId="51F96248" w14:textId="77777777" w:rsidR="001906B7" w:rsidRPr="00675B19" w:rsidRDefault="001906B7" w:rsidP="00313E66">
            <w:pPr>
              <w:pStyle w:val="NoSpacing"/>
              <w:rPr>
                <w:rFonts w:cs="Arial"/>
                <w:szCs w:val="22"/>
              </w:rPr>
            </w:pPr>
            <w:r w:rsidRPr="00675B19">
              <w:rPr>
                <w:szCs w:val="22"/>
              </w:rPr>
              <w:t>Monitor assigned email and telephones.</w:t>
            </w:r>
          </w:p>
        </w:tc>
        <w:tc>
          <w:tcPr>
            <w:tcW w:w="790" w:type="dxa"/>
            <w:shd w:val="clear" w:color="auto" w:fill="auto"/>
          </w:tcPr>
          <w:p w14:paraId="673C4244" w14:textId="77777777" w:rsidR="001906B7" w:rsidRPr="00675B19" w:rsidRDefault="001906B7" w:rsidP="00313E66">
            <w:pPr>
              <w:pStyle w:val="NoSpacing"/>
              <w:rPr>
                <w:szCs w:val="22"/>
              </w:rPr>
            </w:pPr>
          </w:p>
        </w:tc>
        <w:tc>
          <w:tcPr>
            <w:tcW w:w="788" w:type="dxa"/>
            <w:shd w:val="clear" w:color="auto" w:fill="auto"/>
          </w:tcPr>
          <w:p w14:paraId="0DC709F1" w14:textId="77777777" w:rsidR="001906B7" w:rsidRPr="00675B19" w:rsidRDefault="001906B7" w:rsidP="00313E66">
            <w:pPr>
              <w:pStyle w:val="NoSpacing"/>
              <w:rPr>
                <w:szCs w:val="22"/>
              </w:rPr>
            </w:pPr>
          </w:p>
        </w:tc>
      </w:tr>
    </w:tbl>
    <w:p w14:paraId="33F48524" w14:textId="77777777" w:rsidR="001906B7" w:rsidRPr="00675B19" w:rsidRDefault="001906B7" w:rsidP="00313E66">
      <w:pPr>
        <w:spacing w:after="0"/>
        <w:ind w:left="72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9"/>
        <w:gridCol w:w="850"/>
        <w:gridCol w:w="761"/>
      </w:tblGrid>
      <w:tr w:rsidR="001906B7" w:rsidRPr="00675B19" w14:paraId="760074F0" w14:textId="77777777" w:rsidTr="00313E66">
        <w:trPr>
          <w:tblHeader/>
        </w:trPr>
        <w:tc>
          <w:tcPr>
            <w:tcW w:w="8655" w:type="dxa"/>
            <w:shd w:val="clear" w:color="auto" w:fill="196B24" w:themeFill="accent3"/>
          </w:tcPr>
          <w:p w14:paraId="46A478EA" w14:textId="77777777" w:rsidR="001906B7" w:rsidRPr="00675B19" w:rsidRDefault="001906B7" w:rsidP="00313E66">
            <w:pPr>
              <w:pStyle w:val="NoSpacing"/>
              <w:rPr>
                <w:b/>
                <w:bCs/>
                <w:color w:val="FFFFFF" w:themeColor="background1"/>
                <w:szCs w:val="22"/>
              </w:rPr>
            </w:pPr>
            <w:r w:rsidRPr="00675B19">
              <w:rPr>
                <w:b/>
                <w:bCs/>
                <w:color w:val="FFFFFF" w:themeColor="background1"/>
                <w:szCs w:val="22"/>
              </w:rPr>
              <w:t xml:space="preserve">Demobilization Phase </w:t>
            </w:r>
          </w:p>
        </w:tc>
        <w:tc>
          <w:tcPr>
            <w:tcW w:w="877" w:type="dxa"/>
            <w:shd w:val="clear" w:color="auto" w:fill="196B24" w:themeFill="accent3"/>
          </w:tcPr>
          <w:p w14:paraId="2EBF83BF" w14:textId="77777777" w:rsidR="001906B7" w:rsidRPr="00675B19" w:rsidRDefault="001906B7" w:rsidP="00313E66">
            <w:pPr>
              <w:pStyle w:val="NoSpacing"/>
              <w:rPr>
                <w:b/>
                <w:bCs/>
                <w:color w:val="FFFFFF" w:themeColor="background1"/>
                <w:szCs w:val="22"/>
              </w:rPr>
            </w:pPr>
            <w:r w:rsidRPr="00675B19">
              <w:rPr>
                <w:b/>
                <w:bCs/>
                <w:color w:val="FFFFFF" w:themeColor="background1"/>
                <w:szCs w:val="22"/>
              </w:rPr>
              <w:t xml:space="preserve">Time </w:t>
            </w:r>
          </w:p>
        </w:tc>
        <w:tc>
          <w:tcPr>
            <w:tcW w:w="764" w:type="dxa"/>
            <w:shd w:val="clear" w:color="auto" w:fill="196B24" w:themeFill="accent3"/>
          </w:tcPr>
          <w:p w14:paraId="042E0EF5" w14:textId="77777777" w:rsidR="001906B7" w:rsidRPr="00675B19" w:rsidRDefault="001906B7" w:rsidP="00313E66">
            <w:pPr>
              <w:pStyle w:val="NoSpacing"/>
              <w:rPr>
                <w:b/>
                <w:bCs/>
                <w:color w:val="FFFFFF" w:themeColor="background1"/>
                <w:szCs w:val="22"/>
              </w:rPr>
            </w:pPr>
            <w:r w:rsidRPr="00675B19">
              <w:rPr>
                <w:b/>
                <w:bCs/>
                <w:color w:val="FFFFFF" w:themeColor="background1"/>
                <w:szCs w:val="22"/>
              </w:rPr>
              <w:t xml:space="preserve">Initial </w:t>
            </w:r>
          </w:p>
        </w:tc>
      </w:tr>
      <w:tr w:rsidR="001906B7" w:rsidRPr="00675B19" w14:paraId="028D214B" w14:textId="77777777" w:rsidTr="00921BAE">
        <w:tc>
          <w:tcPr>
            <w:tcW w:w="8655" w:type="dxa"/>
            <w:shd w:val="clear" w:color="auto" w:fill="auto"/>
          </w:tcPr>
          <w:p w14:paraId="0A931446" w14:textId="77777777" w:rsidR="001906B7" w:rsidRPr="00675B19" w:rsidRDefault="001906B7" w:rsidP="00313E66">
            <w:pPr>
              <w:pStyle w:val="NoSpacing"/>
              <w:rPr>
                <w:rFonts w:cs="Arial"/>
                <w:szCs w:val="22"/>
              </w:rPr>
            </w:pPr>
            <w:r w:rsidRPr="00675B19">
              <w:rPr>
                <w:rFonts w:cs="Arial"/>
                <w:szCs w:val="22"/>
              </w:rPr>
              <w:t>Compile all forms and organize in chronological order and submit to the Information Officer.</w:t>
            </w:r>
          </w:p>
        </w:tc>
        <w:tc>
          <w:tcPr>
            <w:tcW w:w="877" w:type="dxa"/>
            <w:shd w:val="clear" w:color="auto" w:fill="auto"/>
          </w:tcPr>
          <w:p w14:paraId="477D8949" w14:textId="77777777" w:rsidR="001906B7" w:rsidRPr="00675B19" w:rsidRDefault="001906B7" w:rsidP="00313E66">
            <w:pPr>
              <w:pStyle w:val="NoSpacing"/>
              <w:rPr>
                <w:szCs w:val="22"/>
              </w:rPr>
            </w:pPr>
          </w:p>
        </w:tc>
        <w:tc>
          <w:tcPr>
            <w:tcW w:w="764" w:type="dxa"/>
            <w:shd w:val="clear" w:color="auto" w:fill="auto"/>
          </w:tcPr>
          <w:p w14:paraId="360896C7" w14:textId="77777777" w:rsidR="001906B7" w:rsidRPr="00675B19" w:rsidRDefault="001906B7" w:rsidP="00313E66">
            <w:pPr>
              <w:pStyle w:val="NoSpacing"/>
              <w:rPr>
                <w:szCs w:val="22"/>
              </w:rPr>
            </w:pPr>
          </w:p>
        </w:tc>
      </w:tr>
    </w:tbl>
    <w:p w14:paraId="7B42FB48" w14:textId="77777777" w:rsidR="001906B7" w:rsidRPr="00381500" w:rsidRDefault="001906B7" w:rsidP="001906B7">
      <w:pPr>
        <w:ind w:left="720"/>
        <w:jc w:val="both"/>
      </w:pPr>
    </w:p>
    <w:p w14:paraId="50DD94B6" w14:textId="77777777" w:rsidR="00675B19" w:rsidRDefault="00675B19">
      <w:pPr>
        <w:rPr>
          <w:rFonts w:ascii="Avenir Next LT Pro" w:eastAsiaTheme="majorEastAsia" w:hAnsi="Avenir Next LT Pro" w:cstheme="majorBidi"/>
          <w:color w:val="196B24" w:themeColor="accent3"/>
          <w:sz w:val="32"/>
          <w:szCs w:val="32"/>
        </w:rPr>
      </w:pPr>
      <w:bookmarkStart w:id="68" w:name="_Toc103713122"/>
      <w:r>
        <w:br w:type="page"/>
      </w:r>
    </w:p>
    <w:p w14:paraId="30B0C1DC" w14:textId="36074B39" w:rsidR="00313E66" w:rsidRDefault="00313E66" w:rsidP="00313E66">
      <w:pPr>
        <w:pStyle w:val="Heading2"/>
      </w:pPr>
      <w:bookmarkStart w:id="69" w:name="_Toc167447314"/>
      <w:r>
        <w:rPr>
          <w:noProof/>
        </w:rPr>
        <w:lastRenderedPageBreak/>
        <w:drawing>
          <wp:anchor distT="0" distB="0" distL="114300" distR="114300" simplePos="0" relativeHeight="251659264" behindDoc="0" locked="0" layoutInCell="1" allowOverlap="1" wp14:anchorId="42C4261E" wp14:editId="6D9A8DA5">
            <wp:simplePos x="0" y="0"/>
            <wp:positionH relativeFrom="column">
              <wp:posOffset>-524814</wp:posOffset>
            </wp:positionH>
            <wp:positionV relativeFrom="page">
              <wp:posOffset>1168400</wp:posOffset>
            </wp:positionV>
            <wp:extent cx="6949440" cy="8152809"/>
            <wp:effectExtent l="0" t="0" r="3810" b="635"/>
            <wp:wrapNone/>
            <wp:docPr id="1" name="Picture 1" descr="A white and black documen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black document with text&#10;&#10;Description automatically generated"/>
                    <pic:cNvPicPr/>
                  </pic:nvPicPr>
                  <pic:blipFill>
                    <a:blip r:embed="rId25"/>
                    <a:stretch>
                      <a:fillRect/>
                    </a:stretch>
                  </pic:blipFill>
                  <pic:spPr>
                    <a:xfrm>
                      <a:off x="0" y="0"/>
                      <a:ext cx="6949440" cy="8152809"/>
                    </a:xfrm>
                    <a:prstGeom prst="rect">
                      <a:avLst/>
                    </a:prstGeom>
                  </pic:spPr>
                </pic:pic>
              </a:graphicData>
            </a:graphic>
            <wp14:sizeRelH relativeFrom="margin">
              <wp14:pctWidth>0</wp14:pctWidth>
            </wp14:sizeRelH>
            <wp14:sizeRelV relativeFrom="margin">
              <wp14:pctHeight>0</wp14:pctHeight>
            </wp14:sizeRelV>
          </wp:anchor>
        </w:drawing>
      </w:r>
      <w:r>
        <w:t>Briefings Guide</w:t>
      </w:r>
      <w:bookmarkEnd w:id="68"/>
      <w:bookmarkEnd w:id="69"/>
    </w:p>
    <w:p w14:paraId="2A4679CE" w14:textId="77777777" w:rsidR="00313E66" w:rsidRPr="00313E66" w:rsidRDefault="00313E66" w:rsidP="00313E66"/>
    <w:p w14:paraId="0809E446" w14:textId="77777777" w:rsidR="00313E66" w:rsidRDefault="00313E66" w:rsidP="00313E66"/>
    <w:p w14:paraId="7E87129D" w14:textId="77777777" w:rsidR="00313E66" w:rsidRDefault="00313E66" w:rsidP="00313E66"/>
    <w:p w14:paraId="1EE2124A" w14:textId="77777777" w:rsidR="00313E66" w:rsidRDefault="00313E66" w:rsidP="00313E66"/>
    <w:p w14:paraId="61E46118" w14:textId="77777777" w:rsidR="00313E66" w:rsidRDefault="00313E66" w:rsidP="00313E66"/>
    <w:p w14:paraId="116DC91D" w14:textId="77777777" w:rsidR="00313E66" w:rsidRDefault="00313E66" w:rsidP="00313E66"/>
    <w:p w14:paraId="3BC90686" w14:textId="77777777" w:rsidR="00313E66" w:rsidRDefault="00313E66" w:rsidP="00313E66"/>
    <w:p w14:paraId="2A0C03DE" w14:textId="77777777" w:rsidR="00313E66" w:rsidRDefault="00313E66" w:rsidP="00313E66"/>
    <w:p w14:paraId="29FD368A" w14:textId="77777777" w:rsidR="00313E66" w:rsidRDefault="00313E66" w:rsidP="00313E66"/>
    <w:p w14:paraId="72220C45" w14:textId="77777777" w:rsidR="00313E66" w:rsidRDefault="00313E66" w:rsidP="00313E66"/>
    <w:p w14:paraId="1F3D9F7D" w14:textId="77777777" w:rsidR="00313E66" w:rsidRDefault="00313E66" w:rsidP="00313E66"/>
    <w:p w14:paraId="1A1C51F5" w14:textId="77777777" w:rsidR="00313E66" w:rsidRDefault="00313E66" w:rsidP="00313E66"/>
    <w:p w14:paraId="4B80EBC9" w14:textId="77777777" w:rsidR="00313E66" w:rsidRDefault="00313E66" w:rsidP="00313E66"/>
    <w:p w14:paraId="2BE2584F" w14:textId="77777777" w:rsidR="00313E66" w:rsidRDefault="00313E66" w:rsidP="00313E66"/>
    <w:p w14:paraId="2562A3D2" w14:textId="77777777" w:rsidR="00313E66" w:rsidRDefault="00313E66" w:rsidP="00313E66"/>
    <w:p w14:paraId="54336FF4" w14:textId="77777777" w:rsidR="00313E66" w:rsidRDefault="00313E66" w:rsidP="00313E66"/>
    <w:p w14:paraId="545AB41D" w14:textId="77777777" w:rsidR="00313E66" w:rsidRDefault="00313E66" w:rsidP="00313E66"/>
    <w:p w14:paraId="36BC9986" w14:textId="77777777" w:rsidR="00313E66" w:rsidRDefault="00313E66" w:rsidP="00313E66"/>
    <w:p w14:paraId="7C5A6D1D" w14:textId="77777777" w:rsidR="00313E66" w:rsidRDefault="00313E66" w:rsidP="00313E66"/>
    <w:p w14:paraId="3418DDA8" w14:textId="77777777" w:rsidR="00313E66" w:rsidRDefault="00313E66" w:rsidP="00313E66"/>
    <w:p w14:paraId="38FC5411" w14:textId="77777777" w:rsidR="00313E66" w:rsidRDefault="00313E66" w:rsidP="00313E66"/>
    <w:p w14:paraId="4331E871" w14:textId="77777777" w:rsidR="00313E66" w:rsidRDefault="00313E66" w:rsidP="00313E66"/>
    <w:p w14:paraId="6CAF0FD7" w14:textId="77777777" w:rsidR="00313E66" w:rsidRDefault="00313E66" w:rsidP="00313E66"/>
    <w:p w14:paraId="12FF8E50" w14:textId="77777777" w:rsidR="00313E66" w:rsidRDefault="00313E66" w:rsidP="00313E66"/>
    <w:p w14:paraId="7103596B" w14:textId="77777777" w:rsidR="00313E66" w:rsidRDefault="00313E66" w:rsidP="00313E66"/>
    <w:p w14:paraId="288A4D37" w14:textId="77777777" w:rsidR="00313E66" w:rsidRDefault="00313E66" w:rsidP="00313E66"/>
    <w:p w14:paraId="637AB50D" w14:textId="77777777" w:rsidR="00313E66" w:rsidRPr="00EB6845" w:rsidRDefault="00313E66" w:rsidP="00313E66">
      <w:pPr>
        <w:rPr>
          <w:b/>
          <w:sz w:val="36"/>
          <w:szCs w:val="36"/>
        </w:rPr>
      </w:pPr>
      <w:bookmarkStart w:id="70" w:name="_Toc103713123"/>
      <w:bookmarkStart w:id="71" w:name="_Toc167447315"/>
      <w:r w:rsidRPr="002B5BDD">
        <w:rPr>
          <w:rStyle w:val="Heading2Char"/>
        </w:rPr>
        <w:lastRenderedPageBreak/>
        <w:t>ICS Smart Objectives</w:t>
      </w:r>
      <w:bookmarkEnd w:id="70"/>
      <w:bookmarkEnd w:id="71"/>
      <w:r w:rsidRPr="00EB6845">
        <w:rPr>
          <w:b/>
          <w:sz w:val="36"/>
          <w:szCs w:val="36"/>
        </w:rPr>
        <w:t>:</w:t>
      </w:r>
    </w:p>
    <w:p w14:paraId="758096C6" w14:textId="77777777" w:rsidR="00313E66" w:rsidRPr="00472B4F" w:rsidRDefault="00313E66" w:rsidP="00313E66">
      <w:pPr>
        <w:pStyle w:val="Heading4"/>
      </w:pPr>
      <w:r w:rsidRPr="00472B4F">
        <w:t>All Hazards Objectives</w:t>
      </w:r>
    </w:p>
    <w:p w14:paraId="61252F13"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Provide for the safety of responders and the public/citizens for the duration of the incident.</w:t>
      </w:r>
    </w:p>
    <w:p w14:paraId="6A8BE390"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proofErr w:type="gramStart"/>
      <w:r w:rsidRPr="00675B19">
        <w:rPr>
          <w:rFonts w:cs="Calibri"/>
          <w:sz w:val="22"/>
        </w:rPr>
        <w:t>Provide for</w:t>
      </w:r>
      <w:proofErr w:type="gramEnd"/>
      <w:r w:rsidRPr="00675B19">
        <w:rPr>
          <w:rFonts w:cs="Calibri"/>
          <w:sz w:val="22"/>
        </w:rPr>
        <w:t xml:space="preserve"> responder safety through the adherence to agency policies and SOP’s during incident operations.</w:t>
      </w:r>
    </w:p>
    <w:p w14:paraId="13A5E83A"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Evaluate safety concerns for incident personnel and public thru utilization of risk management principles.</w:t>
      </w:r>
    </w:p>
    <w:p w14:paraId="5ECAB589"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 xml:space="preserve">Ensure proper PPE is worn and appropriate safety procedures are </w:t>
      </w:r>
      <w:proofErr w:type="gramStart"/>
      <w:r w:rsidRPr="00675B19">
        <w:rPr>
          <w:rFonts w:cs="Calibri"/>
          <w:sz w:val="22"/>
        </w:rPr>
        <w:t>followed at all times</w:t>
      </w:r>
      <w:proofErr w:type="gramEnd"/>
      <w:r w:rsidRPr="00675B19">
        <w:rPr>
          <w:rFonts w:cs="Calibri"/>
          <w:sz w:val="22"/>
        </w:rPr>
        <w:t>.</w:t>
      </w:r>
    </w:p>
    <w:p w14:paraId="21A33904"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Evacuate all residents between _____ and _____ streets by _____hours.</w:t>
      </w:r>
    </w:p>
    <w:p w14:paraId="0DCF05AE"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Facilitate orderly evacuation of the affected area/scene/endangered persons.</w:t>
      </w:r>
    </w:p>
    <w:p w14:paraId="5A1992AA"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Continue to evaluate the effectiveness of the evacuation boundary.</w:t>
      </w:r>
    </w:p>
    <w:p w14:paraId="221C7547"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Construct sandbag diversion away from ___ by ___ hours.</w:t>
      </w:r>
    </w:p>
    <w:p w14:paraId="38CBDF63"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Monitor activities and respond to maintain peace, order and life safety.</w:t>
      </w:r>
    </w:p>
    <w:p w14:paraId="0045B475"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Maintain a functional emergency response system.</w:t>
      </w:r>
    </w:p>
    <w:p w14:paraId="0D2897AB"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Return all public facilities used for the response to at least minimal operational condition within ___ hours.</w:t>
      </w:r>
    </w:p>
    <w:p w14:paraId="694F2036"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Maintain/Provide/Establish normal public safety operations/services</w:t>
      </w:r>
    </w:p>
    <w:p w14:paraId="1B939C77"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proofErr w:type="gramStart"/>
      <w:r w:rsidRPr="00675B19">
        <w:rPr>
          <w:rFonts w:cs="Calibri"/>
          <w:sz w:val="22"/>
        </w:rPr>
        <w:t>Provide for</w:t>
      </w:r>
      <w:proofErr w:type="gramEnd"/>
      <w:r w:rsidRPr="00675B19">
        <w:rPr>
          <w:rFonts w:cs="Calibri"/>
          <w:sz w:val="22"/>
        </w:rPr>
        <w:t xml:space="preserve"> immediate and on-going life, health, and safety needs.</w:t>
      </w:r>
    </w:p>
    <w:p w14:paraId="08E63828"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Return all public facilities used for the response to at least minimal operational conditions by ___ hours</w:t>
      </w:r>
    </w:p>
    <w:p w14:paraId="03050F7B"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Maintain facility isolation</w:t>
      </w:r>
    </w:p>
    <w:p w14:paraId="742F96F4"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Access and document damagers of the impacted areas</w:t>
      </w:r>
    </w:p>
    <w:p w14:paraId="60BF1477"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Complete a damage survey within 12/24 or ___ hours</w:t>
      </w:r>
    </w:p>
    <w:p w14:paraId="1D80F386"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Complete preparations for all aspects of _____ operations</w:t>
      </w:r>
    </w:p>
    <w:p w14:paraId="770B0A6F"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Continue reconnaissance at ______ by ___hours</w:t>
      </w:r>
    </w:p>
    <w:p w14:paraId="7D9C2B59"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 xml:space="preserve">Create appropriate documentation to support response (S &amp; R) efforts </w:t>
      </w:r>
    </w:p>
    <w:p w14:paraId="6B37EC3E"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Continue on-site assessment of critical infrastructure</w:t>
      </w:r>
    </w:p>
    <w:p w14:paraId="5B6EEA8D"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Complete an “areas of risk” assessment/size up.</w:t>
      </w:r>
    </w:p>
    <w:p w14:paraId="49290FF2"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Continue to coordinate operations between agencies</w:t>
      </w:r>
    </w:p>
    <w:p w14:paraId="47557FE5"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Manage a coordinated response effort</w:t>
      </w:r>
    </w:p>
    <w:p w14:paraId="36184AE2"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Provide and control support to the incident/event command</w:t>
      </w:r>
    </w:p>
    <w:p w14:paraId="5CFDA002"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Keep costs commensurate with values at risk</w:t>
      </w:r>
    </w:p>
    <w:p w14:paraId="08F059C0"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Utilize best practices relative to cost and time management</w:t>
      </w:r>
    </w:p>
    <w:p w14:paraId="07AFD93E"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Ensure a positive work environment for all personnel</w:t>
      </w:r>
    </w:p>
    <w:p w14:paraId="002DE5BC"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Maintain high visibility throughout the community</w:t>
      </w:r>
    </w:p>
    <w:p w14:paraId="7BD31856"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Support the physical needs of staff and rescue workers</w:t>
      </w:r>
    </w:p>
    <w:p w14:paraId="6C59A08A"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Evaluate requests for assistance as received from external entities</w:t>
      </w:r>
    </w:p>
    <w:p w14:paraId="4570BBC1"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Protect private property, improvements and other commercial endeavors</w:t>
      </w:r>
    </w:p>
    <w:p w14:paraId="10DFAB11"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Maximize/continue/monitor protection of environmentally sensitive areas</w:t>
      </w:r>
    </w:p>
    <w:p w14:paraId="6FB25762"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Minimize economic impact of the affected area/community</w:t>
      </w:r>
    </w:p>
    <w:p w14:paraId="27CF2AE3"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Provide resource support for the community</w:t>
      </w:r>
    </w:p>
    <w:p w14:paraId="51AD09AD"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 xml:space="preserve">Continue volunteer management efforts </w:t>
      </w:r>
    </w:p>
    <w:p w14:paraId="76590910"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Provide ‘just in time’ training for responders that arrive to assist</w:t>
      </w:r>
    </w:p>
    <w:p w14:paraId="50BD9523"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Assure basic needs services of affected residents</w:t>
      </w:r>
    </w:p>
    <w:p w14:paraId="140F2FF7"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Communicate with Unified Command to ensure compliance with _____</w:t>
      </w:r>
    </w:p>
    <w:p w14:paraId="25AFDED0"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Keep stakeholders, responders and public informed of response activities</w:t>
      </w:r>
    </w:p>
    <w:p w14:paraId="6703A15C"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lastRenderedPageBreak/>
        <w:t>Provide the ability to interface with media</w:t>
      </w:r>
    </w:p>
    <w:p w14:paraId="1152316C"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Ensure an effective communications system is established</w:t>
      </w:r>
    </w:p>
    <w:p w14:paraId="193EBE66"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proofErr w:type="gramStart"/>
      <w:r w:rsidRPr="00675B19">
        <w:rPr>
          <w:rFonts w:cs="Calibri"/>
          <w:sz w:val="22"/>
        </w:rPr>
        <w:t>Maintain communications within the incident at all times</w:t>
      </w:r>
      <w:proofErr w:type="gramEnd"/>
    </w:p>
    <w:p w14:paraId="171B1172"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Ensure interoperability of communications</w:t>
      </w:r>
    </w:p>
    <w:p w14:paraId="0478F359"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 xml:space="preserve">Establish communication protocols with public safety, municipalities, schools, </w:t>
      </w:r>
      <w:proofErr w:type="gramStart"/>
      <w:r w:rsidRPr="00675B19">
        <w:rPr>
          <w:rFonts w:cs="Calibri"/>
          <w:sz w:val="22"/>
        </w:rPr>
        <w:t>general public</w:t>
      </w:r>
      <w:proofErr w:type="gramEnd"/>
      <w:r w:rsidRPr="00675B19">
        <w:rPr>
          <w:rFonts w:cs="Calibri"/>
          <w:sz w:val="22"/>
        </w:rPr>
        <w:t>, medical facilities</w:t>
      </w:r>
    </w:p>
    <w:p w14:paraId="2F1C41E6"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Foster communications between ___ and ___</w:t>
      </w:r>
    </w:p>
    <w:p w14:paraId="6A18E09B"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Establish means to educate the public and responders</w:t>
      </w:r>
    </w:p>
    <w:p w14:paraId="576D8228"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Keep the public informed on the status of the incident</w:t>
      </w:r>
    </w:p>
    <w:p w14:paraId="1F272F4B"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Continue information exchange with media, active personnel and incident command</w:t>
      </w:r>
    </w:p>
    <w:p w14:paraId="3D4E2644"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Provide for the media information management to the public, responders and family members</w:t>
      </w:r>
    </w:p>
    <w:p w14:paraId="7A1EC642"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Provide accurate and timely information to the public, stakeholders, and cooperating agencies</w:t>
      </w:r>
    </w:p>
    <w:p w14:paraId="09A8BDBA"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Continue to issue emergency public service information concerning the situation</w:t>
      </w:r>
    </w:p>
    <w:p w14:paraId="298343D7"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Establish a joint information system center</w:t>
      </w:r>
    </w:p>
    <w:p w14:paraId="2BCE5C95"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Maximize protection of environmentally sensitive areas</w:t>
      </w:r>
    </w:p>
    <w:p w14:paraId="26C292ED"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Begin the recovery mission/operations</w:t>
      </w:r>
    </w:p>
    <w:p w14:paraId="118B5CED"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Continue personnel and asset tracking</w:t>
      </w:r>
    </w:p>
    <w:p w14:paraId="2A78A6DF"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Utilize unified command structure</w:t>
      </w:r>
    </w:p>
    <w:p w14:paraId="71A68A62"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Project an approximate and appropriate number of patients/injuries/causalities</w:t>
      </w:r>
    </w:p>
    <w:p w14:paraId="1D17B57C"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Activate and maintain critical stress management team</w:t>
      </w:r>
    </w:p>
    <w:p w14:paraId="319A0E78"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Establish a reunification center/point for affected persons</w:t>
      </w:r>
    </w:p>
    <w:p w14:paraId="7E29E2D0"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Establish a welcome center by ____ hours</w:t>
      </w:r>
    </w:p>
    <w:p w14:paraId="27EF41DF"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Continue mass care and sheltering</w:t>
      </w:r>
    </w:p>
    <w:p w14:paraId="20BEC8AD"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Establish severe weather shelter(s)</w:t>
      </w:r>
    </w:p>
    <w:p w14:paraId="52256552"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Reduce resources as necessary to meet the needs of the incident</w:t>
      </w:r>
    </w:p>
    <w:p w14:paraId="7FACD7C6"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Monitor weather conditions of the present operational period</w:t>
      </w:r>
    </w:p>
    <w:p w14:paraId="24DEB0BB" w14:textId="77777777" w:rsidR="00313E66" w:rsidRPr="00675B19" w:rsidRDefault="00313E66" w:rsidP="00313E66">
      <w:pPr>
        <w:pStyle w:val="ListParagraph"/>
        <w:numPr>
          <w:ilvl w:val="0"/>
          <w:numId w:val="29"/>
        </w:numPr>
        <w:tabs>
          <w:tab w:val="left" w:pos="720"/>
        </w:tabs>
        <w:spacing w:after="0" w:line="240" w:lineRule="auto"/>
        <w:ind w:left="270"/>
        <w:rPr>
          <w:rFonts w:cs="Calibri"/>
          <w:sz w:val="22"/>
        </w:rPr>
      </w:pPr>
      <w:r w:rsidRPr="00675B19">
        <w:rPr>
          <w:rFonts w:cs="Calibri"/>
          <w:sz w:val="22"/>
        </w:rPr>
        <w:t>Provide necessary transportation by ____ hours</w:t>
      </w:r>
    </w:p>
    <w:p w14:paraId="0E2EBBB2" w14:textId="77777777" w:rsidR="00313E66" w:rsidRDefault="00313E66" w:rsidP="00313E66">
      <w:pPr>
        <w:pStyle w:val="ListParagraph"/>
        <w:numPr>
          <w:ilvl w:val="0"/>
          <w:numId w:val="29"/>
        </w:numPr>
        <w:tabs>
          <w:tab w:val="left" w:pos="720"/>
        </w:tabs>
        <w:spacing w:after="0" w:line="240" w:lineRule="auto"/>
        <w:ind w:left="270"/>
        <w:rPr>
          <w:szCs w:val="24"/>
        </w:rPr>
      </w:pPr>
      <w:r w:rsidRPr="00675B19">
        <w:rPr>
          <w:rFonts w:cs="Calibri"/>
          <w:sz w:val="22"/>
        </w:rPr>
        <w:t>Continue academic support for students/staff/responders</w:t>
      </w:r>
    </w:p>
    <w:p w14:paraId="31E35343" w14:textId="77777777" w:rsidR="00313E66" w:rsidRDefault="00313E66" w:rsidP="00313E66">
      <w:pPr>
        <w:spacing w:after="0"/>
        <w:rPr>
          <w:szCs w:val="24"/>
        </w:rPr>
      </w:pPr>
    </w:p>
    <w:p w14:paraId="78FE02A2" w14:textId="42C913EE" w:rsidR="00313E66" w:rsidRDefault="00313E66" w:rsidP="00313E66">
      <w:pPr>
        <w:pStyle w:val="Heading4"/>
      </w:pPr>
      <w:r>
        <w:t>Law Enforcement</w:t>
      </w:r>
    </w:p>
    <w:p w14:paraId="43B80420" w14:textId="77777777" w:rsidR="00313E66" w:rsidRPr="00675B19" w:rsidRDefault="00313E66" w:rsidP="00313E66">
      <w:pPr>
        <w:pStyle w:val="ListParagraph"/>
        <w:numPr>
          <w:ilvl w:val="0"/>
          <w:numId w:val="30"/>
        </w:numPr>
        <w:spacing w:after="0" w:line="240" w:lineRule="auto"/>
        <w:rPr>
          <w:sz w:val="22"/>
        </w:rPr>
      </w:pPr>
      <w:r w:rsidRPr="00675B19">
        <w:rPr>
          <w:sz w:val="22"/>
        </w:rPr>
        <w:t>Establish perimeter control/establish secure site perimeter</w:t>
      </w:r>
    </w:p>
    <w:p w14:paraId="05832276" w14:textId="77777777" w:rsidR="00313E66" w:rsidRPr="00675B19" w:rsidRDefault="00313E66" w:rsidP="00313E66">
      <w:pPr>
        <w:pStyle w:val="ListParagraph"/>
        <w:numPr>
          <w:ilvl w:val="0"/>
          <w:numId w:val="30"/>
        </w:numPr>
        <w:spacing w:after="0" w:line="240" w:lineRule="auto"/>
        <w:rPr>
          <w:sz w:val="22"/>
        </w:rPr>
      </w:pPr>
      <w:r w:rsidRPr="00675B19">
        <w:rPr>
          <w:sz w:val="22"/>
        </w:rPr>
        <w:t>Isolate terrorists to ____ area by ___ hours</w:t>
      </w:r>
    </w:p>
    <w:p w14:paraId="12CDAC63" w14:textId="77777777" w:rsidR="00313E66" w:rsidRPr="00675B19" w:rsidRDefault="00313E66" w:rsidP="00313E66">
      <w:pPr>
        <w:pStyle w:val="ListParagraph"/>
        <w:numPr>
          <w:ilvl w:val="0"/>
          <w:numId w:val="30"/>
        </w:numPr>
        <w:spacing w:after="0" w:line="240" w:lineRule="auto"/>
        <w:rPr>
          <w:sz w:val="22"/>
        </w:rPr>
      </w:pPr>
      <w:r w:rsidRPr="00675B19">
        <w:rPr>
          <w:sz w:val="22"/>
        </w:rPr>
        <w:t>Establish an isolation zone to evacuate hostages/casualties/victims to immediately</w:t>
      </w:r>
    </w:p>
    <w:p w14:paraId="775B092F" w14:textId="77777777" w:rsidR="00313E66" w:rsidRPr="00675B19" w:rsidRDefault="00313E66" w:rsidP="00313E66">
      <w:pPr>
        <w:pStyle w:val="ListParagraph"/>
        <w:numPr>
          <w:ilvl w:val="0"/>
          <w:numId w:val="30"/>
        </w:numPr>
        <w:spacing w:after="0" w:line="240" w:lineRule="auto"/>
        <w:rPr>
          <w:sz w:val="22"/>
        </w:rPr>
      </w:pPr>
      <w:r w:rsidRPr="00675B19">
        <w:rPr>
          <w:sz w:val="22"/>
        </w:rPr>
        <w:t>Immediately stop movement into and out of the facility</w:t>
      </w:r>
    </w:p>
    <w:p w14:paraId="7A7C4B41" w14:textId="77777777" w:rsidR="00313E66" w:rsidRPr="00675B19" w:rsidRDefault="00313E66" w:rsidP="00313E66">
      <w:pPr>
        <w:pStyle w:val="ListParagraph"/>
        <w:numPr>
          <w:ilvl w:val="0"/>
          <w:numId w:val="30"/>
        </w:numPr>
        <w:spacing w:after="0" w:line="240" w:lineRule="auto"/>
        <w:rPr>
          <w:sz w:val="22"/>
        </w:rPr>
      </w:pPr>
      <w:r w:rsidRPr="00675B19">
        <w:rPr>
          <w:sz w:val="22"/>
        </w:rPr>
        <w:t>Continue/establish traffic control/pattern</w:t>
      </w:r>
    </w:p>
    <w:p w14:paraId="0D5FEE22" w14:textId="77777777" w:rsidR="00313E66" w:rsidRPr="00675B19" w:rsidRDefault="00313E66" w:rsidP="00313E66">
      <w:pPr>
        <w:pStyle w:val="ListParagraph"/>
        <w:numPr>
          <w:ilvl w:val="0"/>
          <w:numId w:val="30"/>
        </w:numPr>
        <w:spacing w:after="0" w:line="240" w:lineRule="auto"/>
        <w:rPr>
          <w:sz w:val="22"/>
        </w:rPr>
      </w:pPr>
      <w:r w:rsidRPr="00675B19">
        <w:rPr>
          <w:sz w:val="22"/>
        </w:rPr>
        <w:t>Provide access control</w:t>
      </w:r>
    </w:p>
    <w:p w14:paraId="343F4905" w14:textId="77777777" w:rsidR="00313E66" w:rsidRPr="00675B19" w:rsidRDefault="00313E66" w:rsidP="00313E66">
      <w:pPr>
        <w:pStyle w:val="ListParagraph"/>
        <w:numPr>
          <w:ilvl w:val="0"/>
          <w:numId w:val="30"/>
        </w:numPr>
        <w:spacing w:after="0" w:line="240" w:lineRule="auto"/>
        <w:rPr>
          <w:sz w:val="22"/>
        </w:rPr>
      </w:pPr>
      <w:r w:rsidRPr="00675B19">
        <w:rPr>
          <w:sz w:val="22"/>
        </w:rPr>
        <w:t>Establish safe ingress and egress patterns for all vehicle/pedestrian traffic</w:t>
      </w:r>
    </w:p>
    <w:p w14:paraId="7AE12745" w14:textId="77777777" w:rsidR="00313E66" w:rsidRPr="00675B19" w:rsidRDefault="00313E66" w:rsidP="00313E66">
      <w:pPr>
        <w:pStyle w:val="ListParagraph"/>
        <w:numPr>
          <w:ilvl w:val="0"/>
          <w:numId w:val="30"/>
        </w:numPr>
        <w:spacing w:after="0" w:line="240" w:lineRule="auto"/>
        <w:rPr>
          <w:sz w:val="22"/>
        </w:rPr>
      </w:pPr>
      <w:r w:rsidRPr="00675B19">
        <w:rPr>
          <w:sz w:val="22"/>
        </w:rPr>
        <w:t>Establish investigative efforts/initiate field investigations</w:t>
      </w:r>
    </w:p>
    <w:p w14:paraId="2AAC75D5" w14:textId="77777777" w:rsidR="00313E66" w:rsidRPr="00675B19" w:rsidRDefault="00313E66" w:rsidP="00313E66">
      <w:pPr>
        <w:pStyle w:val="ListParagraph"/>
        <w:numPr>
          <w:ilvl w:val="0"/>
          <w:numId w:val="30"/>
        </w:numPr>
        <w:spacing w:after="0" w:line="240" w:lineRule="auto"/>
        <w:rPr>
          <w:sz w:val="22"/>
        </w:rPr>
      </w:pPr>
      <w:r w:rsidRPr="00675B19">
        <w:rPr>
          <w:sz w:val="22"/>
        </w:rPr>
        <w:t>Prevent any further threat to the public</w:t>
      </w:r>
    </w:p>
    <w:p w14:paraId="35313848" w14:textId="77777777" w:rsidR="00313E66" w:rsidRPr="00675B19" w:rsidRDefault="00313E66" w:rsidP="00313E66">
      <w:pPr>
        <w:pStyle w:val="ListParagraph"/>
        <w:numPr>
          <w:ilvl w:val="0"/>
          <w:numId w:val="30"/>
        </w:numPr>
        <w:spacing w:after="0" w:line="240" w:lineRule="auto"/>
        <w:rPr>
          <w:sz w:val="22"/>
        </w:rPr>
      </w:pPr>
      <w:r w:rsidRPr="00675B19">
        <w:rPr>
          <w:sz w:val="22"/>
        </w:rPr>
        <w:t>Isolate and eliminate active threat</w:t>
      </w:r>
    </w:p>
    <w:p w14:paraId="3C48FC12" w14:textId="77777777" w:rsidR="00313E66" w:rsidRPr="00675B19" w:rsidRDefault="00313E66" w:rsidP="00313E66">
      <w:pPr>
        <w:pStyle w:val="ListParagraph"/>
        <w:numPr>
          <w:ilvl w:val="0"/>
          <w:numId w:val="30"/>
        </w:numPr>
        <w:spacing w:after="0" w:line="240" w:lineRule="auto"/>
        <w:rPr>
          <w:sz w:val="22"/>
        </w:rPr>
      </w:pPr>
      <w:r w:rsidRPr="00675B19">
        <w:rPr>
          <w:sz w:val="22"/>
        </w:rPr>
        <w:t>Preserve crime scene for investigation</w:t>
      </w:r>
    </w:p>
    <w:p w14:paraId="56FB172E" w14:textId="77777777" w:rsidR="00313E66" w:rsidRPr="00675B19" w:rsidRDefault="00313E66" w:rsidP="00313E66">
      <w:pPr>
        <w:pStyle w:val="ListParagraph"/>
        <w:numPr>
          <w:ilvl w:val="0"/>
          <w:numId w:val="30"/>
        </w:numPr>
        <w:spacing w:after="0" w:line="240" w:lineRule="auto"/>
        <w:rPr>
          <w:sz w:val="22"/>
        </w:rPr>
      </w:pPr>
      <w:r w:rsidRPr="00675B19">
        <w:rPr>
          <w:sz w:val="22"/>
        </w:rPr>
        <w:t>Maintain confidentiality of all sensitive data</w:t>
      </w:r>
    </w:p>
    <w:p w14:paraId="79B514FA" w14:textId="77777777" w:rsidR="00313E66" w:rsidRPr="00675B19" w:rsidRDefault="00313E66" w:rsidP="00313E66">
      <w:pPr>
        <w:pStyle w:val="ListParagraph"/>
        <w:numPr>
          <w:ilvl w:val="0"/>
          <w:numId w:val="30"/>
        </w:numPr>
        <w:spacing w:after="0" w:line="240" w:lineRule="auto"/>
        <w:rPr>
          <w:sz w:val="22"/>
        </w:rPr>
      </w:pPr>
      <w:r w:rsidRPr="00675B19">
        <w:rPr>
          <w:sz w:val="22"/>
        </w:rPr>
        <w:t>Establish appropriate intelligence functions and intelligence fusion</w:t>
      </w:r>
    </w:p>
    <w:p w14:paraId="32F2AFC9" w14:textId="77777777" w:rsidR="00313E66" w:rsidRPr="00675B19" w:rsidRDefault="00313E66" w:rsidP="00313E66">
      <w:pPr>
        <w:pStyle w:val="ListParagraph"/>
        <w:numPr>
          <w:ilvl w:val="0"/>
          <w:numId w:val="30"/>
        </w:numPr>
        <w:spacing w:after="0" w:line="240" w:lineRule="auto"/>
        <w:rPr>
          <w:sz w:val="22"/>
        </w:rPr>
      </w:pPr>
      <w:r w:rsidRPr="00675B19">
        <w:rPr>
          <w:sz w:val="22"/>
        </w:rPr>
        <w:t>Coordinate information with law enforcement authorities</w:t>
      </w:r>
    </w:p>
    <w:p w14:paraId="234E7A54" w14:textId="77777777" w:rsidR="00313E66" w:rsidRPr="00675B19" w:rsidRDefault="00313E66" w:rsidP="00313E66">
      <w:pPr>
        <w:pStyle w:val="ListParagraph"/>
        <w:numPr>
          <w:ilvl w:val="0"/>
          <w:numId w:val="30"/>
        </w:numPr>
        <w:spacing w:after="0" w:line="240" w:lineRule="auto"/>
        <w:rPr>
          <w:sz w:val="22"/>
        </w:rPr>
      </w:pPr>
      <w:r w:rsidRPr="00675B19">
        <w:rPr>
          <w:sz w:val="22"/>
        </w:rPr>
        <w:t>Provide protection for increased gang activity</w:t>
      </w:r>
    </w:p>
    <w:p w14:paraId="14B7A6DC" w14:textId="77777777" w:rsidR="00313E66" w:rsidRDefault="00313E66" w:rsidP="00313E66">
      <w:pPr>
        <w:spacing w:after="0"/>
        <w:rPr>
          <w:szCs w:val="24"/>
        </w:rPr>
      </w:pPr>
    </w:p>
    <w:p w14:paraId="6488FE31" w14:textId="77777777" w:rsidR="00313E66" w:rsidRDefault="00313E66" w:rsidP="00313E66">
      <w:pPr>
        <w:pStyle w:val="Heading4"/>
      </w:pPr>
      <w:r>
        <w:lastRenderedPageBreak/>
        <w:t>Coroner</w:t>
      </w:r>
    </w:p>
    <w:p w14:paraId="768C8772" w14:textId="77777777" w:rsidR="00313E66" w:rsidRPr="00675B19" w:rsidRDefault="00313E66" w:rsidP="00313E66">
      <w:pPr>
        <w:pStyle w:val="ListParagraph"/>
        <w:numPr>
          <w:ilvl w:val="0"/>
          <w:numId w:val="31"/>
        </w:numPr>
        <w:spacing w:after="0" w:line="240" w:lineRule="auto"/>
        <w:rPr>
          <w:sz w:val="22"/>
        </w:rPr>
      </w:pPr>
      <w:r w:rsidRPr="00675B19">
        <w:rPr>
          <w:sz w:val="22"/>
        </w:rPr>
        <w:t>Provide mortuary services</w:t>
      </w:r>
    </w:p>
    <w:p w14:paraId="083524F7" w14:textId="77777777" w:rsidR="00313E66" w:rsidRPr="00675B19" w:rsidRDefault="00313E66" w:rsidP="00313E66">
      <w:pPr>
        <w:pStyle w:val="ListParagraph"/>
        <w:numPr>
          <w:ilvl w:val="0"/>
          <w:numId w:val="31"/>
        </w:numPr>
        <w:spacing w:after="0" w:line="240" w:lineRule="auto"/>
        <w:rPr>
          <w:sz w:val="22"/>
        </w:rPr>
      </w:pPr>
      <w:r w:rsidRPr="00675B19">
        <w:rPr>
          <w:sz w:val="22"/>
        </w:rPr>
        <w:t xml:space="preserve">Establish the ability to interface with the </w:t>
      </w:r>
      <w:proofErr w:type="spellStart"/>
      <w:proofErr w:type="gramStart"/>
      <w:r w:rsidRPr="00675B19">
        <w:rPr>
          <w:sz w:val="22"/>
        </w:rPr>
        <w:t>coroners</w:t>
      </w:r>
      <w:proofErr w:type="spellEnd"/>
      <w:proofErr w:type="gramEnd"/>
      <w:r w:rsidRPr="00675B19">
        <w:rPr>
          <w:sz w:val="22"/>
        </w:rPr>
        <w:t xml:space="preserve"> office</w:t>
      </w:r>
    </w:p>
    <w:p w14:paraId="79D7D7A4" w14:textId="77777777" w:rsidR="00313E66" w:rsidRPr="00675B19" w:rsidRDefault="00313E66" w:rsidP="00313E66">
      <w:pPr>
        <w:pStyle w:val="ListParagraph"/>
        <w:numPr>
          <w:ilvl w:val="0"/>
          <w:numId w:val="31"/>
        </w:numPr>
        <w:spacing w:after="0" w:line="240" w:lineRule="auto"/>
        <w:rPr>
          <w:sz w:val="22"/>
        </w:rPr>
      </w:pPr>
      <w:r w:rsidRPr="00675B19">
        <w:rPr>
          <w:sz w:val="22"/>
        </w:rPr>
        <w:t>Manage incident casualties</w:t>
      </w:r>
    </w:p>
    <w:p w14:paraId="6878AC75" w14:textId="77777777" w:rsidR="00313E66" w:rsidRDefault="00313E66" w:rsidP="00313E66">
      <w:pPr>
        <w:spacing w:after="0"/>
        <w:rPr>
          <w:szCs w:val="24"/>
        </w:rPr>
      </w:pPr>
    </w:p>
    <w:p w14:paraId="787CE456" w14:textId="2EDA05FF" w:rsidR="00313E66" w:rsidRDefault="00313E66" w:rsidP="00313E66">
      <w:pPr>
        <w:pStyle w:val="Heading4"/>
      </w:pPr>
      <w:r>
        <w:t>Fire/EMS/HazMat</w:t>
      </w:r>
    </w:p>
    <w:p w14:paraId="6A509D4B" w14:textId="77777777" w:rsidR="00313E66" w:rsidRPr="00675B19" w:rsidRDefault="00313E66" w:rsidP="00313E66">
      <w:pPr>
        <w:pStyle w:val="ListParagraph"/>
        <w:numPr>
          <w:ilvl w:val="0"/>
          <w:numId w:val="32"/>
        </w:numPr>
        <w:spacing w:after="0" w:line="240" w:lineRule="auto"/>
        <w:rPr>
          <w:sz w:val="22"/>
        </w:rPr>
      </w:pPr>
      <w:r w:rsidRPr="00675B19">
        <w:rPr>
          <w:sz w:val="22"/>
        </w:rPr>
        <w:t>Provide hazardous materials mitigation to include decontamination</w:t>
      </w:r>
    </w:p>
    <w:p w14:paraId="31AF2F5F" w14:textId="77777777" w:rsidR="00313E66" w:rsidRPr="00675B19" w:rsidRDefault="00313E66" w:rsidP="00313E66">
      <w:pPr>
        <w:pStyle w:val="ListParagraph"/>
        <w:numPr>
          <w:ilvl w:val="0"/>
          <w:numId w:val="32"/>
        </w:numPr>
        <w:spacing w:after="0" w:line="240" w:lineRule="auto"/>
        <w:rPr>
          <w:sz w:val="22"/>
        </w:rPr>
      </w:pPr>
      <w:r w:rsidRPr="00675B19">
        <w:rPr>
          <w:sz w:val="22"/>
        </w:rPr>
        <w:t>Identify all hazardous materials carried on the ______</w:t>
      </w:r>
    </w:p>
    <w:p w14:paraId="28B92349" w14:textId="77777777" w:rsidR="00313E66" w:rsidRPr="00675B19" w:rsidRDefault="00313E66" w:rsidP="00313E66">
      <w:pPr>
        <w:pStyle w:val="ListParagraph"/>
        <w:numPr>
          <w:ilvl w:val="0"/>
          <w:numId w:val="32"/>
        </w:numPr>
        <w:spacing w:after="0" w:line="240" w:lineRule="auto"/>
        <w:rPr>
          <w:sz w:val="22"/>
        </w:rPr>
      </w:pPr>
      <w:r w:rsidRPr="00675B19">
        <w:rPr>
          <w:sz w:val="22"/>
        </w:rPr>
        <w:t>Mitigate life safety/environmental hazards caused by leaking hazardous materials</w:t>
      </w:r>
    </w:p>
    <w:p w14:paraId="618B5DD7" w14:textId="77777777" w:rsidR="00313E66" w:rsidRPr="00675B19" w:rsidRDefault="00313E66" w:rsidP="00313E66">
      <w:pPr>
        <w:pStyle w:val="ListParagraph"/>
        <w:numPr>
          <w:ilvl w:val="0"/>
          <w:numId w:val="32"/>
        </w:numPr>
        <w:spacing w:after="0" w:line="240" w:lineRule="auto"/>
        <w:rPr>
          <w:sz w:val="22"/>
        </w:rPr>
      </w:pPr>
      <w:r w:rsidRPr="00675B19">
        <w:rPr>
          <w:sz w:val="22"/>
        </w:rPr>
        <w:t>Conduct hazmat operations in accordance with the site safety plan</w:t>
      </w:r>
    </w:p>
    <w:p w14:paraId="3A9BF565" w14:textId="77777777" w:rsidR="00313E66" w:rsidRPr="00675B19" w:rsidRDefault="00313E66" w:rsidP="00313E66">
      <w:pPr>
        <w:pStyle w:val="ListParagraph"/>
        <w:numPr>
          <w:ilvl w:val="0"/>
          <w:numId w:val="32"/>
        </w:numPr>
        <w:spacing w:after="0" w:line="240" w:lineRule="auto"/>
        <w:rPr>
          <w:sz w:val="22"/>
        </w:rPr>
      </w:pPr>
      <w:r w:rsidRPr="00675B19">
        <w:rPr>
          <w:sz w:val="22"/>
        </w:rPr>
        <w:t xml:space="preserve">Identify current and potential hazardous materials releases with potential impacts to the public and environment including human exposure, municipal water supplies, air quality, </w:t>
      </w:r>
      <w:proofErr w:type="spellStart"/>
      <w:r w:rsidRPr="00675B19">
        <w:rPr>
          <w:sz w:val="22"/>
        </w:rPr>
        <w:t>etc</w:t>
      </w:r>
      <w:proofErr w:type="spellEnd"/>
      <w:proofErr w:type="gramStart"/>
      <w:r w:rsidRPr="00675B19">
        <w:rPr>
          <w:sz w:val="22"/>
        </w:rPr>
        <w:t>…..</w:t>
      </w:r>
      <w:proofErr w:type="gramEnd"/>
    </w:p>
    <w:p w14:paraId="0C21F9F0" w14:textId="77777777" w:rsidR="00313E66" w:rsidRPr="00675B19" w:rsidRDefault="00313E66" w:rsidP="00313E66">
      <w:pPr>
        <w:pStyle w:val="ListParagraph"/>
        <w:numPr>
          <w:ilvl w:val="0"/>
          <w:numId w:val="32"/>
        </w:numPr>
        <w:spacing w:after="0" w:line="240" w:lineRule="auto"/>
        <w:rPr>
          <w:sz w:val="22"/>
        </w:rPr>
      </w:pPr>
      <w:r w:rsidRPr="00675B19">
        <w:rPr>
          <w:sz w:val="22"/>
        </w:rPr>
        <w:t xml:space="preserve">Establish HAZMAT </w:t>
      </w:r>
      <w:proofErr w:type="spellStart"/>
      <w:r w:rsidRPr="00675B19">
        <w:rPr>
          <w:sz w:val="22"/>
        </w:rPr>
        <w:t>clean up</w:t>
      </w:r>
      <w:proofErr w:type="spellEnd"/>
      <w:r w:rsidRPr="00675B19">
        <w:rPr>
          <w:sz w:val="22"/>
        </w:rPr>
        <w:t xml:space="preserve"> activities with a target completion time of ____ hours</w:t>
      </w:r>
    </w:p>
    <w:p w14:paraId="0E7E224A" w14:textId="77777777" w:rsidR="00313E66" w:rsidRPr="00675B19" w:rsidRDefault="00313E66" w:rsidP="00313E66">
      <w:pPr>
        <w:pStyle w:val="ListParagraph"/>
        <w:numPr>
          <w:ilvl w:val="0"/>
          <w:numId w:val="32"/>
        </w:numPr>
        <w:spacing w:after="0" w:line="240" w:lineRule="auto"/>
        <w:rPr>
          <w:sz w:val="22"/>
        </w:rPr>
      </w:pPr>
      <w:r w:rsidRPr="00675B19">
        <w:rPr>
          <w:sz w:val="22"/>
        </w:rPr>
        <w:t>Continuously monitor waterways/air quality for possible contamination from hazardous materials</w:t>
      </w:r>
    </w:p>
    <w:p w14:paraId="17F629E8" w14:textId="77777777" w:rsidR="00313E66" w:rsidRPr="00675B19" w:rsidRDefault="00313E66" w:rsidP="00313E66">
      <w:pPr>
        <w:pStyle w:val="ListParagraph"/>
        <w:numPr>
          <w:ilvl w:val="0"/>
          <w:numId w:val="32"/>
        </w:numPr>
        <w:spacing w:after="0" w:line="240" w:lineRule="auto"/>
        <w:rPr>
          <w:sz w:val="22"/>
        </w:rPr>
      </w:pPr>
      <w:r w:rsidRPr="00675B19">
        <w:rPr>
          <w:sz w:val="22"/>
        </w:rPr>
        <w:t>Provide the community with fire and emergency services</w:t>
      </w:r>
    </w:p>
    <w:p w14:paraId="59B26586" w14:textId="77777777" w:rsidR="00313E66" w:rsidRPr="00675B19" w:rsidRDefault="00313E66" w:rsidP="00313E66">
      <w:pPr>
        <w:pStyle w:val="ListParagraph"/>
        <w:numPr>
          <w:ilvl w:val="0"/>
          <w:numId w:val="32"/>
        </w:numPr>
        <w:spacing w:after="0" w:line="240" w:lineRule="auto"/>
        <w:rPr>
          <w:sz w:val="22"/>
        </w:rPr>
      </w:pPr>
      <w:r w:rsidRPr="00675B19">
        <w:rPr>
          <w:sz w:val="22"/>
        </w:rPr>
        <w:t>Establish emergency medical services to the impacted areas</w:t>
      </w:r>
    </w:p>
    <w:p w14:paraId="2BEDA105" w14:textId="77777777" w:rsidR="00313E66" w:rsidRPr="00675B19" w:rsidRDefault="00313E66" w:rsidP="00313E66">
      <w:pPr>
        <w:pStyle w:val="ListParagraph"/>
        <w:numPr>
          <w:ilvl w:val="0"/>
          <w:numId w:val="32"/>
        </w:numPr>
        <w:spacing w:after="0" w:line="240" w:lineRule="auto"/>
        <w:rPr>
          <w:sz w:val="22"/>
        </w:rPr>
      </w:pPr>
      <w:r w:rsidRPr="00675B19">
        <w:rPr>
          <w:sz w:val="22"/>
        </w:rPr>
        <w:t>Provide care for the injured</w:t>
      </w:r>
    </w:p>
    <w:p w14:paraId="56470067" w14:textId="77777777" w:rsidR="00313E66" w:rsidRPr="00675B19" w:rsidRDefault="00313E66" w:rsidP="00313E66">
      <w:pPr>
        <w:pStyle w:val="ListParagraph"/>
        <w:numPr>
          <w:ilvl w:val="0"/>
          <w:numId w:val="32"/>
        </w:numPr>
        <w:spacing w:after="0" w:line="240" w:lineRule="auto"/>
        <w:rPr>
          <w:sz w:val="22"/>
        </w:rPr>
      </w:pPr>
      <w:r w:rsidRPr="00675B19">
        <w:rPr>
          <w:sz w:val="22"/>
        </w:rPr>
        <w:t>Continue fire suppression efforts in effected area</w:t>
      </w:r>
    </w:p>
    <w:p w14:paraId="7CE7431C" w14:textId="77777777" w:rsidR="00313E66" w:rsidRPr="00675B19" w:rsidRDefault="00313E66" w:rsidP="00313E66">
      <w:pPr>
        <w:pStyle w:val="ListParagraph"/>
        <w:numPr>
          <w:ilvl w:val="0"/>
          <w:numId w:val="32"/>
        </w:numPr>
        <w:spacing w:after="0" w:line="240" w:lineRule="auto"/>
        <w:rPr>
          <w:sz w:val="22"/>
        </w:rPr>
      </w:pPr>
      <w:r w:rsidRPr="00675B19">
        <w:rPr>
          <w:sz w:val="22"/>
        </w:rPr>
        <w:t>Protect private property, other improvements and identified areas of risk by utilizing the appropriate firefighting strategies</w:t>
      </w:r>
    </w:p>
    <w:p w14:paraId="4F068541" w14:textId="77777777" w:rsidR="00313E66" w:rsidRPr="00675B19" w:rsidRDefault="00313E66" w:rsidP="00313E66">
      <w:pPr>
        <w:pStyle w:val="ListParagraph"/>
        <w:numPr>
          <w:ilvl w:val="0"/>
          <w:numId w:val="32"/>
        </w:numPr>
        <w:spacing w:after="0" w:line="240" w:lineRule="auto"/>
        <w:rPr>
          <w:sz w:val="22"/>
        </w:rPr>
      </w:pPr>
      <w:r w:rsidRPr="00675B19">
        <w:rPr>
          <w:sz w:val="22"/>
        </w:rPr>
        <w:t>Apply recognized firefighting tactics and principles to control the fire area</w:t>
      </w:r>
    </w:p>
    <w:p w14:paraId="4832E0A9" w14:textId="77777777" w:rsidR="00313E66" w:rsidRPr="00675B19" w:rsidRDefault="00313E66" w:rsidP="00313E66">
      <w:pPr>
        <w:pStyle w:val="ListParagraph"/>
        <w:numPr>
          <w:ilvl w:val="0"/>
          <w:numId w:val="32"/>
        </w:numPr>
        <w:spacing w:after="0" w:line="240" w:lineRule="auto"/>
        <w:rPr>
          <w:sz w:val="22"/>
        </w:rPr>
      </w:pPr>
      <w:r w:rsidRPr="00675B19">
        <w:rPr>
          <w:sz w:val="22"/>
        </w:rPr>
        <w:t>Keep abreast of changing fire conditions</w:t>
      </w:r>
    </w:p>
    <w:p w14:paraId="62E18943" w14:textId="77777777" w:rsidR="00313E66" w:rsidRPr="00675B19" w:rsidRDefault="00313E66" w:rsidP="00313E66">
      <w:pPr>
        <w:pStyle w:val="ListParagraph"/>
        <w:numPr>
          <w:ilvl w:val="0"/>
          <w:numId w:val="32"/>
        </w:numPr>
        <w:spacing w:after="0" w:line="240" w:lineRule="auto"/>
        <w:rPr>
          <w:sz w:val="22"/>
        </w:rPr>
      </w:pPr>
      <w:r w:rsidRPr="00675B19">
        <w:rPr>
          <w:sz w:val="22"/>
        </w:rPr>
        <w:t>Provide support for fire suppression activities</w:t>
      </w:r>
    </w:p>
    <w:p w14:paraId="015BAF54" w14:textId="77777777" w:rsidR="00313E66" w:rsidRPr="00675B19" w:rsidRDefault="00313E66" w:rsidP="00313E66">
      <w:pPr>
        <w:pStyle w:val="ListParagraph"/>
        <w:numPr>
          <w:ilvl w:val="0"/>
          <w:numId w:val="32"/>
        </w:numPr>
        <w:spacing w:after="0" w:line="240" w:lineRule="auto"/>
        <w:rPr>
          <w:sz w:val="22"/>
        </w:rPr>
      </w:pPr>
      <w:r w:rsidRPr="00675B19">
        <w:rPr>
          <w:sz w:val="22"/>
        </w:rPr>
        <w:t>Continue search and rescue efforts/operations</w:t>
      </w:r>
    </w:p>
    <w:p w14:paraId="3561D0C7" w14:textId="77777777" w:rsidR="00313E66" w:rsidRPr="00675B19" w:rsidRDefault="00313E66" w:rsidP="00313E66">
      <w:pPr>
        <w:pStyle w:val="ListParagraph"/>
        <w:numPr>
          <w:ilvl w:val="0"/>
          <w:numId w:val="32"/>
        </w:numPr>
        <w:spacing w:after="0" w:line="240" w:lineRule="auto"/>
        <w:rPr>
          <w:sz w:val="22"/>
        </w:rPr>
      </w:pPr>
      <w:r w:rsidRPr="00675B19">
        <w:rPr>
          <w:sz w:val="22"/>
        </w:rPr>
        <w:t>Initiate fire investigation efforts</w:t>
      </w:r>
    </w:p>
    <w:p w14:paraId="04934308" w14:textId="77777777" w:rsidR="00313E66" w:rsidRPr="00675B19" w:rsidRDefault="00313E66" w:rsidP="00313E66">
      <w:pPr>
        <w:pStyle w:val="ListParagraph"/>
        <w:numPr>
          <w:ilvl w:val="0"/>
          <w:numId w:val="32"/>
        </w:numPr>
        <w:spacing w:after="0" w:line="240" w:lineRule="auto"/>
        <w:rPr>
          <w:sz w:val="22"/>
        </w:rPr>
      </w:pPr>
      <w:r w:rsidRPr="00675B19">
        <w:rPr>
          <w:sz w:val="22"/>
        </w:rPr>
        <w:t>Utilize best practices for smoke management</w:t>
      </w:r>
    </w:p>
    <w:p w14:paraId="207F35AB" w14:textId="77777777" w:rsidR="00313E66" w:rsidRDefault="00313E66" w:rsidP="00313E66">
      <w:pPr>
        <w:spacing w:after="0"/>
        <w:rPr>
          <w:szCs w:val="24"/>
        </w:rPr>
      </w:pPr>
    </w:p>
    <w:p w14:paraId="4B3A9798" w14:textId="77777777" w:rsidR="00313E66" w:rsidRDefault="00313E66" w:rsidP="00313E66">
      <w:pPr>
        <w:pStyle w:val="Heading4"/>
      </w:pPr>
      <w:r>
        <w:t>Public Works</w:t>
      </w:r>
    </w:p>
    <w:p w14:paraId="21D67E15" w14:textId="77777777" w:rsidR="00313E66" w:rsidRPr="00675B19" w:rsidRDefault="00313E66" w:rsidP="00313E66">
      <w:pPr>
        <w:pStyle w:val="ListParagraph"/>
        <w:numPr>
          <w:ilvl w:val="0"/>
          <w:numId w:val="33"/>
        </w:numPr>
        <w:spacing w:after="0" w:line="240" w:lineRule="auto"/>
        <w:rPr>
          <w:sz w:val="22"/>
        </w:rPr>
      </w:pPr>
      <w:r w:rsidRPr="00675B19">
        <w:rPr>
          <w:sz w:val="22"/>
        </w:rPr>
        <w:t>Establish debris removal efforts in the affected areas</w:t>
      </w:r>
    </w:p>
    <w:p w14:paraId="3CAFB9A1" w14:textId="77777777" w:rsidR="00313E66" w:rsidRPr="00675B19" w:rsidRDefault="00313E66" w:rsidP="00313E66">
      <w:pPr>
        <w:pStyle w:val="ListParagraph"/>
        <w:numPr>
          <w:ilvl w:val="0"/>
          <w:numId w:val="33"/>
        </w:numPr>
        <w:spacing w:after="0" w:line="240" w:lineRule="auto"/>
        <w:rPr>
          <w:sz w:val="22"/>
        </w:rPr>
      </w:pPr>
      <w:r w:rsidRPr="00675B19">
        <w:rPr>
          <w:sz w:val="22"/>
        </w:rPr>
        <w:t>Maintain all routine public works services</w:t>
      </w:r>
    </w:p>
    <w:p w14:paraId="3C7132B3" w14:textId="77777777" w:rsidR="00313E66" w:rsidRPr="00675B19" w:rsidRDefault="00313E66" w:rsidP="00313E66">
      <w:pPr>
        <w:pStyle w:val="ListParagraph"/>
        <w:numPr>
          <w:ilvl w:val="0"/>
          <w:numId w:val="33"/>
        </w:numPr>
        <w:spacing w:after="0" w:line="240" w:lineRule="auto"/>
        <w:rPr>
          <w:sz w:val="22"/>
        </w:rPr>
      </w:pPr>
      <w:r w:rsidRPr="00675B19">
        <w:rPr>
          <w:sz w:val="22"/>
        </w:rPr>
        <w:t xml:space="preserve">Coordinate public utility service issues (gas, electric, water) </w:t>
      </w:r>
    </w:p>
    <w:p w14:paraId="5DB2D55E" w14:textId="77777777" w:rsidR="00313E66" w:rsidRPr="00675B19" w:rsidRDefault="00313E66" w:rsidP="00313E66">
      <w:pPr>
        <w:pStyle w:val="ListParagraph"/>
        <w:numPr>
          <w:ilvl w:val="0"/>
          <w:numId w:val="33"/>
        </w:numPr>
        <w:spacing w:after="0" w:line="240" w:lineRule="auto"/>
        <w:rPr>
          <w:sz w:val="22"/>
        </w:rPr>
      </w:pPr>
      <w:r w:rsidRPr="00675B19">
        <w:rPr>
          <w:sz w:val="22"/>
        </w:rPr>
        <w:t>Secure all utilities before ____ hours to prevent gas leakage and electrical shock</w:t>
      </w:r>
    </w:p>
    <w:p w14:paraId="30B056E8" w14:textId="77777777" w:rsidR="00313E66" w:rsidRDefault="00313E66" w:rsidP="00313E66">
      <w:pPr>
        <w:spacing w:after="0"/>
        <w:rPr>
          <w:szCs w:val="24"/>
        </w:rPr>
      </w:pPr>
    </w:p>
    <w:p w14:paraId="7802E15D" w14:textId="77777777" w:rsidR="00313E66" w:rsidRDefault="00313E66" w:rsidP="00313E66">
      <w:pPr>
        <w:pStyle w:val="Heading4"/>
      </w:pPr>
      <w:r>
        <w:t>Public Health</w:t>
      </w:r>
    </w:p>
    <w:p w14:paraId="218C99E2" w14:textId="77777777" w:rsidR="00313E66" w:rsidRPr="00675B19" w:rsidRDefault="00313E66" w:rsidP="00313E66">
      <w:pPr>
        <w:pStyle w:val="ListParagraph"/>
        <w:numPr>
          <w:ilvl w:val="0"/>
          <w:numId w:val="34"/>
        </w:numPr>
        <w:spacing w:after="0" w:line="240" w:lineRule="auto"/>
        <w:rPr>
          <w:sz w:val="22"/>
        </w:rPr>
      </w:pPr>
      <w:r w:rsidRPr="00675B19">
        <w:rPr>
          <w:sz w:val="22"/>
        </w:rPr>
        <w:t>Continue public health efforts/special need services</w:t>
      </w:r>
    </w:p>
    <w:p w14:paraId="29F83890" w14:textId="77777777" w:rsidR="00313E66" w:rsidRPr="00675B19" w:rsidRDefault="00313E66" w:rsidP="00313E66">
      <w:pPr>
        <w:pStyle w:val="ListParagraph"/>
        <w:numPr>
          <w:ilvl w:val="0"/>
          <w:numId w:val="34"/>
        </w:numPr>
        <w:spacing w:after="0" w:line="240" w:lineRule="auto"/>
        <w:rPr>
          <w:sz w:val="22"/>
        </w:rPr>
      </w:pPr>
      <w:r w:rsidRPr="00675B19">
        <w:rPr>
          <w:sz w:val="22"/>
        </w:rPr>
        <w:t>Maintain facility isolation</w:t>
      </w:r>
    </w:p>
    <w:p w14:paraId="329EAE67" w14:textId="77777777" w:rsidR="00313E66" w:rsidRPr="00675B19" w:rsidRDefault="00313E66" w:rsidP="00313E66">
      <w:pPr>
        <w:pStyle w:val="ListParagraph"/>
        <w:numPr>
          <w:ilvl w:val="0"/>
          <w:numId w:val="34"/>
        </w:numPr>
        <w:spacing w:after="0" w:line="240" w:lineRule="auto"/>
        <w:rPr>
          <w:sz w:val="22"/>
        </w:rPr>
      </w:pPr>
      <w:r w:rsidRPr="00675B19">
        <w:rPr>
          <w:sz w:val="22"/>
        </w:rPr>
        <w:t>Depopulate then dispose of ____ at entire facility</w:t>
      </w:r>
    </w:p>
    <w:p w14:paraId="0C9560D7" w14:textId="77777777" w:rsidR="00313E66" w:rsidRPr="00675B19" w:rsidRDefault="00313E66" w:rsidP="00313E66">
      <w:pPr>
        <w:pStyle w:val="ListParagraph"/>
        <w:numPr>
          <w:ilvl w:val="0"/>
          <w:numId w:val="34"/>
        </w:numPr>
        <w:spacing w:after="0" w:line="240" w:lineRule="auto"/>
        <w:rPr>
          <w:sz w:val="22"/>
        </w:rPr>
      </w:pPr>
      <w:r w:rsidRPr="00675B19">
        <w:rPr>
          <w:sz w:val="22"/>
        </w:rPr>
        <w:t>Implement rapid testing for _____ on humans</w:t>
      </w:r>
    </w:p>
    <w:p w14:paraId="59B0CD27" w14:textId="77777777" w:rsidR="00313E66" w:rsidRPr="00675B19" w:rsidRDefault="00313E66" w:rsidP="00313E66">
      <w:pPr>
        <w:pStyle w:val="ListParagraph"/>
        <w:numPr>
          <w:ilvl w:val="0"/>
          <w:numId w:val="34"/>
        </w:numPr>
        <w:spacing w:after="0" w:line="240" w:lineRule="auto"/>
        <w:rPr>
          <w:sz w:val="22"/>
        </w:rPr>
      </w:pPr>
      <w:r w:rsidRPr="00675B19">
        <w:rPr>
          <w:sz w:val="22"/>
        </w:rPr>
        <w:t>Establish temporary testing site near facility</w:t>
      </w:r>
    </w:p>
    <w:p w14:paraId="6EBB4215" w14:textId="77777777" w:rsidR="00313E66" w:rsidRPr="00675B19" w:rsidRDefault="00313E66" w:rsidP="00313E66">
      <w:pPr>
        <w:pStyle w:val="ListParagraph"/>
        <w:numPr>
          <w:ilvl w:val="0"/>
          <w:numId w:val="34"/>
        </w:numPr>
        <w:spacing w:after="0" w:line="240" w:lineRule="auto"/>
        <w:rPr>
          <w:sz w:val="22"/>
        </w:rPr>
      </w:pPr>
      <w:r w:rsidRPr="00675B19">
        <w:rPr>
          <w:sz w:val="22"/>
        </w:rPr>
        <w:t xml:space="preserve">Establish biosecurity measures on site </w:t>
      </w:r>
    </w:p>
    <w:p w14:paraId="20E31591" w14:textId="77777777" w:rsidR="00313E66" w:rsidRPr="00675B19" w:rsidRDefault="00313E66" w:rsidP="00313E66">
      <w:pPr>
        <w:pStyle w:val="ListParagraph"/>
        <w:numPr>
          <w:ilvl w:val="0"/>
          <w:numId w:val="34"/>
        </w:numPr>
        <w:spacing w:after="0" w:line="240" w:lineRule="auto"/>
        <w:rPr>
          <w:sz w:val="22"/>
        </w:rPr>
      </w:pPr>
      <w:r w:rsidRPr="00675B19">
        <w:rPr>
          <w:sz w:val="22"/>
        </w:rPr>
        <w:t>Establish the ability to identify the source of a public health outbreak</w:t>
      </w:r>
    </w:p>
    <w:p w14:paraId="42BF31EB" w14:textId="77777777" w:rsidR="00313E66" w:rsidRPr="00675B19" w:rsidRDefault="00313E66" w:rsidP="00313E66">
      <w:pPr>
        <w:pStyle w:val="ListParagraph"/>
        <w:numPr>
          <w:ilvl w:val="0"/>
          <w:numId w:val="34"/>
        </w:numPr>
        <w:spacing w:after="0" w:line="240" w:lineRule="auto"/>
        <w:rPr>
          <w:sz w:val="22"/>
        </w:rPr>
      </w:pPr>
      <w:r w:rsidRPr="00675B19">
        <w:rPr>
          <w:sz w:val="22"/>
        </w:rPr>
        <w:t>Continue to define the scope of the outbreak</w:t>
      </w:r>
    </w:p>
    <w:p w14:paraId="3BEAE0D5" w14:textId="77777777" w:rsidR="00313E66" w:rsidRPr="00675B19" w:rsidRDefault="00313E66" w:rsidP="00313E66">
      <w:pPr>
        <w:pStyle w:val="ListParagraph"/>
        <w:numPr>
          <w:ilvl w:val="0"/>
          <w:numId w:val="34"/>
        </w:numPr>
        <w:spacing w:after="0" w:line="240" w:lineRule="auto"/>
        <w:rPr>
          <w:sz w:val="22"/>
        </w:rPr>
      </w:pPr>
      <w:r w:rsidRPr="00675B19">
        <w:rPr>
          <w:sz w:val="22"/>
        </w:rPr>
        <w:t>Provide the ability to process and analyze pertinent information about the evolving disease outbreak</w:t>
      </w:r>
    </w:p>
    <w:p w14:paraId="3CC02AC3" w14:textId="77777777" w:rsidR="00313E66" w:rsidRPr="00675B19" w:rsidRDefault="00313E66" w:rsidP="00313E66">
      <w:pPr>
        <w:pStyle w:val="ListParagraph"/>
        <w:numPr>
          <w:ilvl w:val="0"/>
          <w:numId w:val="34"/>
        </w:numPr>
        <w:spacing w:after="0" w:line="240" w:lineRule="auto"/>
        <w:rPr>
          <w:sz w:val="22"/>
        </w:rPr>
      </w:pPr>
      <w:r w:rsidRPr="00675B19">
        <w:rPr>
          <w:sz w:val="22"/>
        </w:rPr>
        <w:t>Continue surveillance of medical needs</w:t>
      </w:r>
    </w:p>
    <w:p w14:paraId="33355D72" w14:textId="77777777" w:rsidR="00313E66" w:rsidRPr="00675B19" w:rsidRDefault="00313E66" w:rsidP="00313E66">
      <w:pPr>
        <w:pStyle w:val="ListParagraph"/>
        <w:numPr>
          <w:ilvl w:val="0"/>
          <w:numId w:val="34"/>
        </w:numPr>
        <w:spacing w:after="0" w:line="240" w:lineRule="auto"/>
        <w:rPr>
          <w:sz w:val="22"/>
        </w:rPr>
      </w:pPr>
      <w:r w:rsidRPr="00675B19">
        <w:rPr>
          <w:sz w:val="22"/>
        </w:rPr>
        <w:t>Continue surveillance of efforts of the outbreak</w:t>
      </w:r>
    </w:p>
    <w:p w14:paraId="214EB9C1" w14:textId="77777777" w:rsidR="00313E66" w:rsidRPr="00675B19" w:rsidRDefault="00313E66" w:rsidP="00313E66">
      <w:pPr>
        <w:pStyle w:val="ListParagraph"/>
        <w:numPr>
          <w:ilvl w:val="0"/>
          <w:numId w:val="34"/>
        </w:numPr>
        <w:spacing w:after="0" w:line="240" w:lineRule="auto"/>
        <w:rPr>
          <w:sz w:val="22"/>
        </w:rPr>
      </w:pPr>
      <w:r w:rsidRPr="00675B19">
        <w:rPr>
          <w:sz w:val="22"/>
        </w:rPr>
        <w:lastRenderedPageBreak/>
        <w:t>Characterize the organism including antibiotics resistance</w:t>
      </w:r>
    </w:p>
    <w:p w14:paraId="6438E4B2" w14:textId="77777777" w:rsidR="00313E66" w:rsidRPr="00675B19" w:rsidRDefault="00313E66" w:rsidP="00313E66">
      <w:pPr>
        <w:pStyle w:val="ListParagraph"/>
        <w:numPr>
          <w:ilvl w:val="0"/>
          <w:numId w:val="34"/>
        </w:numPr>
        <w:spacing w:after="0" w:line="240" w:lineRule="auto"/>
        <w:rPr>
          <w:sz w:val="22"/>
        </w:rPr>
      </w:pPr>
      <w:r w:rsidRPr="00675B19">
        <w:rPr>
          <w:sz w:val="22"/>
        </w:rPr>
        <w:t>Implement mass fatality plan</w:t>
      </w:r>
    </w:p>
    <w:p w14:paraId="75AA7AB8" w14:textId="77777777" w:rsidR="00313E66" w:rsidRPr="00675B19" w:rsidRDefault="00313E66" w:rsidP="00313E66">
      <w:pPr>
        <w:pStyle w:val="ListParagraph"/>
        <w:numPr>
          <w:ilvl w:val="0"/>
          <w:numId w:val="34"/>
        </w:numPr>
        <w:spacing w:after="0" w:line="240" w:lineRule="auto"/>
        <w:rPr>
          <w:sz w:val="22"/>
        </w:rPr>
      </w:pPr>
      <w:r w:rsidRPr="00675B19">
        <w:rPr>
          <w:sz w:val="22"/>
        </w:rPr>
        <w:t>Initiate investigation efforts/establish field investigations with law enforcement</w:t>
      </w:r>
    </w:p>
    <w:p w14:paraId="2832E0ED" w14:textId="77777777" w:rsidR="00313E66" w:rsidRPr="00675B19" w:rsidRDefault="00313E66" w:rsidP="00313E66">
      <w:pPr>
        <w:pStyle w:val="ListParagraph"/>
        <w:numPr>
          <w:ilvl w:val="0"/>
          <w:numId w:val="34"/>
        </w:numPr>
        <w:spacing w:after="0" w:line="240" w:lineRule="auto"/>
        <w:rPr>
          <w:sz w:val="22"/>
        </w:rPr>
      </w:pPr>
      <w:r w:rsidRPr="00675B19">
        <w:rPr>
          <w:sz w:val="22"/>
        </w:rPr>
        <w:t>Continue investigative efforts to identify source of outbreak</w:t>
      </w:r>
    </w:p>
    <w:p w14:paraId="42EBB625" w14:textId="77777777" w:rsidR="00313E66" w:rsidRPr="00675B19" w:rsidRDefault="00313E66" w:rsidP="00313E66">
      <w:pPr>
        <w:pStyle w:val="ListParagraph"/>
        <w:numPr>
          <w:ilvl w:val="0"/>
          <w:numId w:val="34"/>
        </w:numPr>
        <w:spacing w:after="0" w:line="240" w:lineRule="auto"/>
        <w:rPr>
          <w:sz w:val="22"/>
        </w:rPr>
      </w:pPr>
      <w:r w:rsidRPr="00675B19">
        <w:rPr>
          <w:sz w:val="22"/>
        </w:rPr>
        <w:t>Continue to coordinate public health activities between agencies and partners</w:t>
      </w:r>
    </w:p>
    <w:p w14:paraId="67B77F4F" w14:textId="77777777" w:rsidR="00313E66" w:rsidRPr="00675B19" w:rsidRDefault="00313E66" w:rsidP="00313E66">
      <w:pPr>
        <w:pStyle w:val="ListParagraph"/>
        <w:numPr>
          <w:ilvl w:val="0"/>
          <w:numId w:val="34"/>
        </w:numPr>
        <w:spacing w:after="0" w:line="240" w:lineRule="auto"/>
        <w:rPr>
          <w:sz w:val="22"/>
        </w:rPr>
      </w:pPr>
      <w:r w:rsidRPr="00675B19">
        <w:rPr>
          <w:sz w:val="22"/>
        </w:rPr>
        <w:t>Fulfill SNS mission</w:t>
      </w:r>
    </w:p>
    <w:p w14:paraId="059BD9B0" w14:textId="77777777" w:rsidR="00313E66" w:rsidRPr="00675B19" w:rsidRDefault="00313E66" w:rsidP="00313E66">
      <w:pPr>
        <w:pStyle w:val="ListParagraph"/>
        <w:numPr>
          <w:ilvl w:val="0"/>
          <w:numId w:val="34"/>
        </w:numPr>
        <w:spacing w:after="0" w:line="240" w:lineRule="auto"/>
        <w:rPr>
          <w:sz w:val="22"/>
        </w:rPr>
      </w:pPr>
      <w:r w:rsidRPr="00675B19">
        <w:rPr>
          <w:sz w:val="22"/>
        </w:rPr>
        <w:t>Ensure adequate medical supplies are available</w:t>
      </w:r>
    </w:p>
    <w:p w14:paraId="46FADC33" w14:textId="77777777" w:rsidR="00313E66" w:rsidRDefault="00313E66" w:rsidP="00313E66">
      <w:pPr>
        <w:rPr>
          <w:szCs w:val="24"/>
        </w:rPr>
      </w:pPr>
      <w:r>
        <w:rPr>
          <w:szCs w:val="24"/>
        </w:rPr>
        <w:tab/>
      </w:r>
    </w:p>
    <w:p w14:paraId="20DE7143" w14:textId="77777777" w:rsidR="00313E66" w:rsidRDefault="00313E66" w:rsidP="00313E66">
      <w:pPr>
        <w:pStyle w:val="Heading4"/>
      </w:pPr>
      <w:r>
        <w:t>Wildlife Maintenance Objectives</w:t>
      </w:r>
    </w:p>
    <w:p w14:paraId="10ABDDED" w14:textId="77777777" w:rsidR="00313E66" w:rsidRPr="00675B19" w:rsidRDefault="00313E66" w:rsidP="00313E66">
      <w:pPr>
        <w:pStyle w:val="ListParagraph"/>
        <w:numPr>
          <w:ilvl w:val="0"/>
          <w:numId w:val="35"/>
        </w:numPr>
        <w:spacing w:after="0" w:line="240" w:lineRule="auto"/>
        <w:rPr>
          <w:sz w:val="22"/>
        </w:rPr>
      </w:pPr>
      <w:r w:rsidRPr="00675B19">
        <w:rPr>
          <w:sz w:val="22"/>
        </w:rPr>
        <w:t>Continue detoxification operations</w:t>
      </w:r>
    </w:p>
    <w:p w14:paraId="2C6D849F" w14:textId="77777777" w:rsidR="00313E66" w:rsidRPr="00675B19" w:rsidRDefault="00313E66" w:rsidP="00313E66">
      <w:pPr>
        <w:pStyle w:val="ListParagraph"/>
        <w:numPr>
          <w:ilvl w:val="0"/>
          <w:numId w:val="35"/>
        </w:numPr>
        <w:spacing w:after="0" w:line="240" w:lineRule="auto"/>
        <w:rPr>
          <w:sz w:val="22"/>
        </w:rPr>
      </w:pPr>
      <w:r w:rsidRPr="00675B19">
        <w:rPr>
          <w:sz w:val="22"/>
        </w:rPr>
        <w:t xml:space="preserve">Continue sentinel organism monitoring of chemical operations </w:t>
      </w:r>
    </w:p>
    <w:p w14:paraId="00859218" w14:textId="77777777" w:rsidR="00313E66" w:rsidRPr="00675B19" w:rsidRDefault="00313E66" w:rsidP="00313E66">
      <w:pPr>
        <w:pStyle w:val="ListParagraph"/>
        <w:numPr>
          <w:ilvl w:val="0"/>
          <w:numId w:val="35"/>
        </w:numPr>
        <w:spacing w:after="0" w:line="240" w:lineRule="auto"/>
        <w:rPr>
          <w:sz w:val="22"/>
        </w:rPr>
      </w:pPr>
      <w:r w:rsidRPr="00675B19">
        <w:rPr>
          <w:sz w:val="22"/>
        </w:rPr>
        <w:t>Communicate with unified command members to ensure compliance with waterway security and maintenance</w:t>
      </w:r>
    </w:p>
    <w:p w14:paraId="1F425D64" w14:textId="77777777" w:rsidR="00313E66" w:rsidRPr="00675B19" w:rsidRDefault="00313E66" w:rsidP="00313E66">
      <w:pPr>
        <w:pStyle w:val="ListParagraph"/>
        <w:numPr>
          <w:ilvl w:val="0"/>
          <w:numId w:val="35"/>
        </w:numPr>
        <w:spacing w:after="0" w:line="240" w:lineRule="auto"/>
        <w:rPr>
          <w:sz w:val="22"/>
        </w:rPr>
      </w:pPr>
      <w:r w:rsidRPr="00675B19">
        <w:rPr>
          <w:sz w:val="22"/>
        </w:rPr>
        <w:t>Complete preparations for all aspects of ____ application and detoxification</w:t>
      </w:r>
    </w:p>
    <w:p w14:paraId="5005816C" w14:textId="77777777" w:rsidR="00313E66" w:rsidRPr="00675B19" w:rsidRDefault="00313E66" w:rsidP="00313E66">
      <w:pPr>
        <w:pStyle w:val="ListParagraph"/>
        <w:numPr>
          <w:ilvl w:val="0"/>
          <w:numId w:val="35"/>
        </w:numPr>
        <w:spacing w:after="0" w:line="240" w:lineRule="auto"/>
        <w:rPr>
          <w:sz w:val="22"/>
        </w:rPr>
      </w:pPr>
      <w:r w:rsidRPr="00675B19">
        <w:rPr>
          <w:sz w:val="22"/>
        </w:rPr>
        <w:t>Protect threatened, endangered and sensitive species</w:t>
      </w:r>
    </w:p>
    <w:p w14:paraId="7E42E522" w14:textId="77777777" w:rsidR="00313E66" w:rsidRPr="00675B19" w:rsidRDefault="00313E66" w:rsidP="00313E66">
      <w:pPr>
        <w:pStyle w:val="ListParagraph"/>
        <w:numPr>
          <w:ilvl w:val="0"/>
          <w:numId w:val="35"/>
        </w:numPr>
        <w:spacing w:after="0" w:line="240" w:lineRule="auto"/>
        <w:rPr>
          <w:sz w:val="22"/>
        </w:rPr>
      </w:pPr>
      <w:r w:rsidRPr="00675B19">
        <w:rPr>
          <w:sz w:val="22"/>
        </w:rPr>
        <w:t>Recover and rehabilitate injured wildlife</w:t>
      </w:r>
    </w:p>
    <w:p w14:paraId="675D4A3A" w14:textId="77777777" w:rsidR="00313E66" w:rsidRDefault="00313E66" w:rsidP="00313E66">
      <w:pPr>
        <w:spacing w:after="0"/>
        <w:rPr>
          <w:szCs w:val="24"/>
        </w:rPr>
      </w:pPr>
    </w:p>
    <w:p w14:paraId="00F57D19" w14:textId="77777777" w:rsidR="00313E66" w:rsidRDefault="00313E66" w:rsidP="00313E66">
      <w:pPr>
        <w:pStyle w:val="Heading4"/>
      </w:pPr>
      <w:r>
        <w:t>Training objectives</w:t>
      </w:r>
    </w:p>
    <w:p w14:paraId="64CCDC61" w14:textId="77777777" w:rsidR="00313E66" w:rsidRPr="00675B19" w:rsidRDefault="00313E66" w:rsidP="00313E66">
      <w:pPr>
        <w:pStyle w:val="ListParagraph"/>
        <w:numPr>
          <w:ilvl w:val="0"/>
          <w:numId w:val="36"/>
        </w:numPr>
        <w:spacing w:after="0" w:line="240" w:lineRule="auto"/>
        <w:rPr>
          <w:sz w:val="22"/>
        </w:rPr>
      </w:pPr>
      <w:r w:rsidRPr="00675B19">
        <w:rPr>
          <w:sz w:val="22"/>
        </w:rPr>
        <w:t xml:space="preserve">Provide for the safety of students, staff, the </w:t>
      </w:r>
      <w:proofErr w:type="gramStart"/>
      <w:r w:rsidRPr="00675B19">
        <w:rPr>
          <w:sz w:val="22"/>
        </w:rPr>
        <w:t>general public</w:t>
      </w:r>
      <w:proofErr w:type="gramEnd"/>
      <w:r w:rsidRPr="00675B19">
        <w:rPr>
          <w:sz w:val="22"/>
        </w:rPr>
        <w:t xml:space="preserve"> and infrastructure</w:t>
      </w:r>
    </w:p>
    <w:p w14:paraId="222F6D34" w14:textId="77777777" w:rsidR="00313E66" w:rsidRPr="00675B19" w:rsidRDefault="00313E66" w:rsidP="00313E66">
      <w:pPr>
        <w:pStyle w:val="ListParagraph"/>
        <w:numPr>
          <w:ilvl w:val="0"/>
          <w:numId w:val="36"/>
        </w:numPr>
        <w:spacing w:after="0" w:line="240" w:lineRule="auto"/>
        <w:rPr>
          <w:sz w:val="22"/>
        </w:rPr>
      </w:pPr>
      <w:r w:rsidRPr="00675B19">
        <w:rPr>
          <w:sz w:val="22"/>
        </w:rPr>
        <w:t>Ensure the safe conduct of training with the greatest amount of participation possible</w:t>
      </w:r>
    </w:p>
    <w:p w14:paraId="107D1B6A" w14:textId="77777777" w:rsidR="00313E66" w:rsidRPr="00675B19" w:rsidRDefault="00313E66" w:rsidP="00313E66">
      <w:pPr>
        <w:pStyle w:val="ListParagraph"/>
        <w:numPr>
          <w:ilvl w:val="0"/>
          <w:numId w:val="36"/>
        </w:numPr>
        <w:spacing w:after="0" w:line="240" w:lineRule="auto"/>
        <w:rPr>
          <w:sz w:val="22"/>
        </w:rPr>
      </w:pPr>
      <w:r w:rsidRPr="00675B19">
        <w:rPr>
          <w:sz w:val="22"/>
        </w:rPr>
        <w:t>Establish a safe and learning conducive environment for students</w:t>
      </w:r>
    </w:p>
    <w:p w14:paraId="2A917BD7" w14:textId="77777777" w:rsidR="00313E66" w:rsidRPr="00675B19" w:rsidRDefault="00313E66" w:rsidP="00313E66">
      <w:pPr>
        <w:pStyle w:val="ListParagraph"/>
        <w:numPr>
          <w:ilvl w:val="0"/>
          <w:numId w:val="36"/>
        </w:numPr>
        <w:spacing w:after="0" w:line="240" w:lineRule="auto"/>
        <w:rPr>
          <w:sz w:val="22"/>
        </w:rPr>
      </w:pPr>
      <w:r w:rsidRPr="00675B19">
        <w:rPr>
          <w:sz w:val="22"/>
        </w:rPr>
        <w:t>Provide an environment that facilitates student learning</w:t>
      </w:r>
    </w:p>
    <w:p w14:paraId="2A48A1C7" w14:textId="77777777" w:rsidR="00313E66" w:rsidRPr="00675B19" w:rsidRDefault="00313E66" w:rsidP="00313E66">
      <w:pPr>
        <w:pStyle w:val="ListParagraph"/>
        <w:numPr>
          <w:ilvl w:val="0"/>
          <w:numId w:val="36"/>
        </w:numPr>
        <w:spacing w:after="0" w:line="240" w:lineRule="auto"/>
        <w:rPr>
          <w:sz w:val="22"/>
        </w:rPr>
      </w:pPr>
      <w:r w:rsidRPr="00675B19">
        <w:rPr>
          <w:sz w:val="22"/>
        </w:rPr>
        <w:t>Provide comprehensive instruction regarding _____</w:t>
      </w:r>
    </w:p>
    <w:p w14:paraId="3F730B63" w14:textId="77777777" w:rsidR="00313E66" w:rsidRPr="00675B19" w:rsidRDefault="00313E66" w:rsidP="00313E66">
      <w:pPr>
        <w:pStyle w:val="ListParagraph"/>
        <w:numPr>
          <w:ilvl w:val="0"/>
          <w:numId w:val="36"/>
        </w:numPr>
        <w:spacing w:after="0" w:line="240" w:lineRule="auto"/>
        <w:rPr>
          <w:sz w:val="22"/>
        </w:rPr>
      </w:pPr>
      <w:r w:rsidRPr="00675B19">
        <w:rPr>
          <w:sz w:val="22"/>
        </w:rPr>
        <w:t>Provide a forum for interaction between those responsible for ______</w:t>
      </w:r>
    </w:p>
    <w:p w14:paraId="3B88A25E" w14:textId="77777777" w:rsidR="00313E66" w:rsidRPr="00675B19" w:rsidRDefault="00313E66" w:rsidP="00313E66">
      <w:pPr>
        <w:pStyle w:val="ListParagraph"/>
        <w:numPr>
          <w:ilvl w:val="0"/>
          <w:numId w:val="36"/>
        </w:numPr>
        <w:spacing w:after="0" w:line="240" w:lineRule="auto"/>
        <w:rPr>
          <w:sz w:val="22"/>
        </w:rPr>
      </w:pPr>
      <w:r w:rsidRPr="00675B19">
        <w:rPr>
          <w:sz w:val="22"/>
        </w:rPr>
        <w:t>Assist in the development of profession credentials for those involved in the field of ____</w:t>
      </w:r>
    </w:p>
    <w:p w14:paraId="03C9BBFB" w14:textId="77777777" w:rsidR="00313E66" w:rsidRPr="00675B19" w:rsidRDefault="00313E66" w:rsidP="00313E66">
      <w:pPr>
        <w:pStyle w:val="ListParagraph"/>
        <w:numPr>
          <w:ilvl w:val="0"/>
          <w:numId w:val="36"/>
        </w:numPr>
        <w:spacing w:after="0" w:line="240" w:lineRule="auto"/>
        <w:rPr>
          <w:sz w:val="22"/>
        </w:rPr>
      </w:pPr>
      <w:r w:rsidRPr="00675B19">
        <w:rPr>
          <w:sz w:val="22"/>
        </w:rPr>
        <w:t>Teach the highest standards of profession ethics</w:t>
      </w:r>
    </w:p>
    <w:p w14:paraId="6D3D38C3" w14:textId="77777777" w:rsidR="00313E66" w:rsidRPr="00675B19" w:rsidRDefault="00313E66" w:rsidP="00313E66">
      <w:pPr>
        <w:pStyle w:val="ListParagraph"/>
        <w:numPr>
          <w:ilvl w:val="0"/>
          <w:numId w:val="36"/>
        </w:numPr>
        <w:spacing w:after="0" w:line="240" w:lineRule="auto"/>
        <w:rPr>
          <w:sz w:val="22"/>
        </w:rPr>
      </w:pPr>
      <w:r w:rsidRPr="00675B19">
        <w:rPr>
          <w:sz w:val="22"/>
        </w:rPr>
        <w:t>Complete all instructional objectives</w:t>
      </w:r>
    </w:p>
    <w:p w14:paraId="60B793F6" w14:textId="77777777" w:rsidR="00313E66" w:rsidRPr="00675B19" w:rsidRDefault="00313E66" w:rsidP="00313E66">
      <w:pPr>
        <w:pStyle w:val="ListParagraph"/>
        <w:numPr>
          <w:ilvl w:val="0"/>
          <w:numId w:val="36"/>
        </w:numPr>
        <w:spacing w:after="0" w:line="240" w:lineRule="auto"/>
        <w:rPr>
          <w:sz w:val="22"/>
        </w:rPr>
      </w:pPr>
      <w:r w:rsidRPr="00675B19">
        <w:rPr>
          <w:sz w:val="22"/>
        </w:rPr>
        <w:t>Return all facilities to the previous state of readiness</w:t>
      </w:r>
    </w:p>
    <w:p w14:paraId="7DB43FC5" w14:textId="77777777" w:rsidR="00313E66" w:rsidRPr="00675B19" w:rsidRDefault="00313E66" w:rsidP="00313E66">
      <w:pPr>
        <w:pStyle w:val="ListParagraph"/>
        <w:numPr>
          <w:ilvl w:val="0"/>
          <w:numId w:val="36"/>
        </w:numPr>
        <w:spacing w:after="0" w:line="240" w:lineRule="auto"/>
        <w:rPr>
          <w:sz w:val="22"/>
        </w:rPr>
      </w:pPr>
      <w:r w:rsidRPr="00675B19">
        <w:rPr>
          <w:sz w:val="22"/>
        </w:rPr>
        <w:t>Complete all course related documentation incompliance with the class check list</w:t>
      </w:r>
    </w:p>
    <w:p w14:paraId="06FF6EFE" w14:textId="77777777" w:rsidR="00313E66" w:rsidRPr="00675B19" w:rsidRDefault="00313E66" w:rsidP="00313E66">
      <w:pPr>
        <w:pStyle w:val="ListParagraph"/>
        <w:numPr>
          <w:ilvl w:val="0"/>
          <w:numId w:val="36"/>
        </w:numPr>
        <w:spacing w:after="0" w:line="240" w:lineRule="auto"/>
        <w:rPr>
          <w:sz w:val="22"/>
        </w:rPr>
      </w:pPr>
      <w:r w:rsidRPr="00675B19">
        <w:rPr>
          <w:sz w:val="22"/>
        </w:rPr>
        <w:t>Represent the ____ agency in a professional manner, both on and off site</w:t>
      </w:r>
    </w:p>
    <w:p w14:paraId="1051B4A8" w14:textId="77777777" w:rsidR="00313E66" w:rsidRPr="00675B19" w:rsidRDefault="00313E66" w:rsidP="00313E66">
      <w:pPr>
        <w:pStyle w:val="ListParagraph"/>
        <w:numPr>
          <w:ilvl w:val="0"/>
          <w:numId w:val="36"/>
        </w:numPr>
        <w:spacing w:after="0" w:line="240" w:lineRule="auto"/>
        <w:rPr>
          <w:sz w:val="22"/>
        </w:rPr>
      </w:pPr>
      <w:r w:rsidRPr="00675B19">
        <w:rPr>
          <w:sz w:val="22"/>
        </w:rPr>
        <w:t xml:space="preserve">Assist </w:t>
      </w:r>
      <w:proofErr w:type="spellStart"/>
      <w:r w:rsidRPr="00675B19">
        <w:rPr>
          <w:sz w:val="22"/>
        </w:rPr>
        <w:t>the</w:t>
      </w:r>
      <w:proofErr w:type="spellEnd"/>
      <w:r w:rsidRPr="00675B19">
        <w:rPr>
          <w:sz w:val="22"/>
        </w:rPr>
        <w:t xml:space="preserve"> ____ in the planning and operation of the ____ event</w:t>
      </w:r>
    </w:p>
    <w:p w14:paraId="298C5538" w14:textId="77777777" w:rsidR="00313E66" w:rsidRPr="00675B19" w:rsidRDefault="00313E66" w:rsidP="00313E66">
      <w:pPr>
        <w:pStyle w:val="ListParagraph"/>
        <w:numPr>
          <w:ilvl w:val="0"/>
          <w:numId w:val="36"/>
        </w:numPr>
        <w:spacing w:after="0" w:line="240" w:lineRule="auto"/>
        <w:rPr>
          <w:sz w:val="22"/>
        </w:rPr>
      </w:pPr>
      <w:r w:rsidRPr="00675B19">
        <w:rPr>
          <w:sz w:val="22"/>
        </w:rPr>
        <w:t>Develop assignment lists for the instruction staff that give them proper guidance for conducting their training</w:t>
      </w:r>
    </w:p>
    <w:p w14:paraId="07AE0410" w14:textId="77777777" w:rsidR="00313E66" w:rsidRPr="00675B19" w:rsidRDefault="00313E66" w:rsidP="00313E66">
      <w:pPr>
        <w:pStyle w:val="ListParagraph"/>
        <w:numPr>
          <w:ilvl w:val="0"/>
          <w:numId w:val="36"/>
        </w:numPr>
        <w:spacing w:after="0" w:line="240" w:lineRule="auto"/>
        <w:rPr>
          <w:sz w:val="22"/>
        </w:rPr>
      </w:pPr>
      <w:r w:rsidRPr="00675B19">
        <w:rPr>
          <w:sz w:val="22"/>
        </w:rPr>
        <w:t>Strength the relationship between ____ and ____</w:t>
      </w:r>
    </w:p>
    <w:p w14:paraId="39DE8E90" w14:textId="77777777" w:rsidR="00313E66" w:rsidRPr="00675B19" w:rsidRDefault="00313E66" w:rsidP="00313E66">
      <w:pPr>
        <w:pStyle w:val="ListParagraph"/>
        <w:numPr>
          <w:ilvl w:val="0"/>
          <w:numId w:val="36"/>
        </w:numPr>
        <w:spacing w:after="0" w:line="240" w:lineRule="auto"/>
        <w:rPr>
          <w:sz w:val="22"/>
        </w:rPr>
      </w:pPr>
      <w:r w:rsidRPr="00675B19">
        <w:rPr>
          <w:sz w:val="22"/>
        </w:rPr>
        <w:t>Contain fire to the designated training area</w:t>
      </w:r>
    </w:p>
    <w:p w14:paraId="2A0FFF5C" w14:textId="77777777" w:rsidR="00313E66" w:rsidRPr="00675B19" w:rsidRDefault="00313E66" w:rsidP="00313E66">
      <w:pPr>
        <w:pStyle w:val="ListParagraph"/>
        <w:numPr>
          <w:ilvl w:val="0"/>
          <w:numId w:val="36"/>
        </w:numPr>
        <w:spacing w:after="0" w:line="240" w:lineRule="auto"/>
        <w:rPr>
          <w:sz w:val="22"/>
        </w:rPr>
      </w:pPr>
      <w:r w:rsidRPr="00675B19">
        <w:rPr>
          <w:sz w:val="22"/>
        </w:rPr>
        <w:t>Protect identified areas of risk within the training area</w:t>
      </w:r>
    </w:p>
    <w:p w14:paraId="3D1C91B2" w14:textId="68FF46EE" w:rsidR="00662399" w:rsidRPr="00675B19" w:rsidRDefault="00662399" w:rsidP="00313E66">
      <w:pPr>
        <w:pStyle w:val="Heading4"/>
        <w:rPr>
          <w:sz w:val="22"/>
          <w:szCs w:val="20"/>
        </w:rPr>
      </w:pPr>
    </w:p>
    <w:sectPr w:rsidR="00662399" w:rsidRPr="00675B19" w:rsidSect="00675B19">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4D35" w14:textId="77777777" w:rsidR="003A6298" w:rsidRDefault="003A6298" w:rsidP="002B75B3">
      <w:pPr>
        <w:spacing w:after="0" w:line="240" w:lineRule="auto"/>
      </w:pPr>
      <w:r>
        <w:separator/>
      </w:r>
    </w:p>
  </w:endnote>
  <w:endnote w:type="continuationSeparator" w:id="0">
    <w:p w14:paraId="4815C8DE" w14:textId="77777777" w:rsidR="003A6298" w:rsidRDefault="003A6298" w:rsidP="002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2EB9" w14:textId="77777777" w:rsidR="00140B2A" w:rsidRDefault="00140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713F5" w14:textId="6265DD36" w:rsidR="001906B7" w:rsidRDefault="00313E66">
    <w:pPr>
      <w:pStyle w:val="Footer"/>
    </w:pPr>
    <w:r>
      <w:rPr>
        <w:kern w:val="0"/>
        <w14:ligatures w14:val="none"/>
      </w:rPr>
      <w:t xml:space="preserve">WCMHPC Appendix </w:t>
    </w:r>
    <w:r w:rsidR="001747FD">
      <w:rPr>
        <w:kern w:val="0"/>
        <w14:ligatures w14:val="none"/>
      </w:rPr>
      <w:t>B</w:t>
    </w:r>
    <w:r>
      <w:rPr>
        <w:kern w:val="0"/>
        <w14:ligatures w14:val="none"/>
      </w:rPr>
      <w:t>.</w:t>
    </w:r>
    <w:r w:rsidR="001747FD">
      <w:rPr>
        <w:kern w:val="0"/>
        <w14:ligatures w14:val="none"/>
      </w:rPr>
      <w:t>1</w:t>
    </w:r>
    <w:r w:rsidR="00F40DFC">
      <w:rPr>
        <w:kern w:val="0"/>
        <w14:ligatures w14:val="none"/>
      </w:rPr>
      <w:t>3</w:t>
    </w:r>
    <w:r>
      <w:rPr>
        <w:kern w:val="0"/>
        <w14:ligatures w14:val="none"/>
      </w:rPr>
      <w:t>.</w:t>
    </w:r>
    <w:r w:rsidR="00140B2A">
      <w:rPr>
        <w:kern w:val="0"/>
        <w14:ligatures w14:val="none"/>
      </w:rPr>
      <w:t>6</w:t>
    </w:r>
    <w:r>
      <w:rPr>
        <w:kern w:val="0"/>
        <w14:ligatures w14:val="none"/>
      </w:rPr>
      <w:t xml:space="preserve"> HMAC Coordination</w:t>
    </w:r>
    <w:r w:rsidR="00665CE2">
      <w:rPr>
        <w:kern w:val="0"/>
        <w14:ligatures w14:val="none"/>
      </w:rPr>
      <w:t xml:space="preserve"> and Job Aids</w:t>
    </w:r>
    <w:r w:rsidR="00665CE2">
      <w:rPr>
        <w:kern w:val="0"/>
        <w14:ligatures w14:val="none"/>
      </w:rPr>
      <w:tab/>
    </w:r>
    <w:r w:rsidR="00665CE2" w:rsidRPr="00665CE2">
      <w:rPr>
        <w:kern w:val="0"/>
        <w14:ligatures w14:val="none"/>
      </w:rPr>
      <w:fldChar w:fldCharType="begin"/>
    </w:r>
    <w:r w:rsidR="00665CE2" w:rsidRPr="00665CE2">
      <w:rPr>
        <w:kern w:val="0"/>
        <w14:ligatures w14:val="none"/>
      </w:rPr>
      <w:instrText xml:space="preserve"> PAGE   \* MERGEFORMAT </w:instrText>
    </w:r>
    <w:r w:rsidR="00665CE2" w:rsidRPr="00665CE2">
      <w:rPr>
        <w:kern w:val="0"/>
        <w14:ligatures w14:val="none"/>
      </w:rPr>
      <w:fldChar w:fldCharType="separate"/>
    </w:r>
    <w:r w:rsidR="00665CE2" w:rsidRPr="00665CE2">
      <w:rPr>
        <w:noProof/>
        <w:kern w:val="0"/>
        <w14:ligatures w14:val="none"/>
      </w:rPr>
      <w:t>1</w:t>
    </w:r>
    <w:r w:rsidR="00665CE2" w:rsidRPr="00665CE2">
      <w:rPr>
        <w:noProof/>
        <w:kern w:val="0"/>
        <w14:ligatures w14: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6AC4" w14:textId="77777777" w:rsidR="00140B2A" w:rsidRDefault="00140B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89DB" w14:textId="77777777" w:rsidR="000E663E" w:rsidRDefault="000E66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2C55" w14:textId="68893651" w:rsidR="00662399" w:rsidRDefault="00662399" w:rsidP="00675B19">
    <w:pPr>
      <w:pStyle w:val="Footer"/>
    </w:pPr>
    <w:r>
      <w:t xml:space="preserve">WCMHPC </w:t>
    </w:r>
    <w:r w:rsidR="002F48A6" w:rsidRPr="00291478">
      <w:t xml:space="preserve">Appendix </w:t>
    </w:r>
    <w:r w:rsidR="00675B19" w:rsidRPr="00291478">
      <w:t>B.1</w:t>
    </w:r>
    <w:r w:rsidR="00F40DFC">
      <w:t>3</w:t>
    </w:r>
    <w:r w:rsidR="000E663E" w:rsidRPr="00291478">
      <w:t>.</w:t>
    </w:r>
    <w:r w:rsidR="00140B2A">
      <w:t>6</w:t>
    </w:r>
    <w:r w:rsidR="00675B19" w:rsidRPr="00291478">
      <w:t xml:space="preserve"> HMAC</w:t>
    </w:r>
    <w:r w:rsidR="00675B19">
      <w:t xml:space="preserve"> Coordination</w:t>
    </w:r>
    <w:r w:rsidR="00675B19">
      <w:tab/>
    </w:r>
    <w:r w:rsidR="00675B19">
      <w:tab/>
    </w:r>
    <w:r w:rsidR="00675B19">
      <w:fldChar w:fldCharType="begin"/>
    </w:r>
    <w:r w:rsidR="00675B19">
      <w:instrText xml:space="preserve"> PAGE   \* MERGEFORMAT </w:instrText>
    </w:r>
    <w:r w:rsidR="00675B19">
      <w:fldChar w:fldCharType="separate"/>
    </w:r>
    <w:r w:rsidR="00675B19">
      <w:rPr>
        <w:noProof/>
      </w:rPr>
      <w:t>1</w:t>
    </w:r>
    <w:r w:rsidR="00675B1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9458" w14:textId="77777777" w:rsidR="000E663E" w:rsidRDefault="000E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E8560" w14:textId="77777777" w:rsidR="003A6298" w:rsidRDefault="003A6298" w:rsidP="002B75B3">
      <w:pPr>
        <w:spacing w:after="0" w:line="240" w:lineRule="auto"/>
      </w:pPr>
      <w:r>
        <w:separator/>
      </w:r>
    </w:p>
  </w:footnote>
  <w:footnote w:type="continuationSeparator" w:id="0">
    <w:p w14:paraId="723E285A" w14:textId="77777777" w:rsidR="003A6298" w:rsidRDefault="003A6298" w:rsidP="002B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7357" w14:textId="77777777" w:rsidR="00140B2A" w:rsidRDefault="00140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EC79" w14:textId="77777777" w:rsidR="001906B7" w:rsidRDefault="001906B7">
    <w:pPr>
      <w:pStyle w:val="Header"/>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74D2" w14:textId="77777777" w:rsidR="00140B2A" w:rsidRDefault="00140B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D9E7" w14:textId="77777777" w:rsidR="000E663E" w:rsidRDefault="000E66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EE19" w14:textId="77777777" w:rsidR="000E663E" w:rsidRDefault="000E66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A18C" w14:textId="77777777" w:rsidR="000E663E" w:rsidRDefault="000E6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57F0"/>
    <w:multiLevelType w:val="hybridMultilevel"/>
    <w:tmpl w:val="A5846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64D4E"/>
    <w:multiLevelType w:val="hybridMultilevel"/>
    <w:tmpl w:val="F1A2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25"/>
    <w:multiLevelType w:val="hybridMultilevel"/>
    <w:tmpl w:val="3A2E7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55848"/>
    <w:multiLevelType w:val="hybridMultilevel"/>
    <w:tmpl w:val="02CEF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0E056C"/>
    <w:multiLevelType w:val="hybridMultilevel"/>
    <w:tmpl w:val="75D0157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8505779"/>
    <w:multiLevelType w:val="hybridMultilevel"/>
    <w:tmpl w:val="1304D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30938"/>
    <w:multiLevelType w:val="hybridMultilevel"/>
    <w:tmpl w:val="B6FC5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05C5F"/>
    <w:multiLevelType w:val="hybridMultilevel"/>
    <w:tmpl w:val="9AA2ABF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3E21CC"/>
    <w:multiLevelType w:val="hybridMultilevel"/>
    <w:tmpl w:val="44B2D3F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70D6E"/>
    <w:multiLevelType w:val="hybridMultilevel"/>
    <w:tmpl w:val="9D72C3B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796395"/>
    <w:multiLevelType w:val="hybridMultilevel"/>
    <w:tmpl w:val="4CF252B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7A7480"/>
    <w:multiLevelType w:val="hybridMultilevel"/>
    <w:tmpl w:val="3666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9081A"/>
    <w:multiLevelType w:val="hybridMultilevel"/>
    <w:tmpl w:val="F2B6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D113A"/>
    <w:multiLevelType w:val="hybridMultilevel"/>
    <w:tmpl w:val="1CD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A766B"/>
    <w:multiLevelType w:val="hybridMultilevel"/>
    <w:tmpl w:val="77522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D350A6"/>
    <w:multiLevelType w:val="hybridMultilevel"/>
    <w:tmpl w:val="E7FEC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3412A4"/>
    <w:multiLevelType w:val="hybridMultilevel"/>
    <w:tmpl w:val="0052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582A4B"/>
    <w:multiLevelType w:val="hybridMultilevel"/>
    <w:tmpl w:val="5792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D70B3"/>
    <w:multiLevelType w:val="hybridMultilevel"/>
    <w:tmpl w:val="574ED9BC"/>
    <w:lvl w:ilvl="0" w:tplc="04090001">
      <w:start w:val="1"/>
      <w:numFmt w:val="bullet"/>
      <w:lvlText w:val=""/>
      <w:lvlJc w:val="left"/>
      <w:pPr>
        <w:ind w:left="81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0A481A"/>
    <w:multiLevelType w:val="hybridMultilevel"/>
    <w:tmpl w:val="F9FCB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33C5F"/>
    <w:multiLevelType w:val="hybridMultilevel"/>
    <w:tmpl w:val="91CE1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DB7A96"/>
    <w:multiLevelType w:val="hybridMultilevel"/>
    <w:tmpl w:val="5914B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C8265E"/>
    <w:multiLevelType w:val="hybridMultilevel"/>
    <w:tmpl w:val="9094F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C2868"/>
    <w:multiLevelType w:val="hybridMultilevel"/>
    <w:tmpl w:val="E8F82AD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05231F"/>
    <w:multiLevelType w:val="hybridMultilevel"/>
    <w:tmpl w:val="32901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2488E"/>
    <w:multiLevelType w:val="hybridMultilevel"/>
    <w:tmpl w:val="EE1C556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D5A18A6"/>
    <w:multiLevelType w:val="hybridMultilevel"/>
    <w:tmpl w:val="9094F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3445AB"/>
    <w:multiLevelType w:val="hybridMultilevel"/>
    <w:tmpl w:val="1B468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7E2B4C"/>
    <w:multiLevelType w:val="hybridMultilevel"/>
    <w:tmpl w:val="7B18C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8E114D"/>
    <w:multiLevelType w:val="hybridMultilevel"/>
    <w:tmpl w:val="3342C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092E52"/>
    <w:multiLevelType w:val="hybridMultilevel"/>
    <w:tmpl w:val="75D6F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6D3BA3"/>
    <w:multiLevelType w:val="hybridMultilevel"/>
    <w:tmpl w:val="3FDC4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143367"/>
    <w:multiLevelType w:val="hybridMultilevel"/>
    <w:tmpl w:val="66763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417196"/>
    <w:multiLevelType w:val="hybridMultilevel"/>
    <w:tmpl w:val="B0A06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D3448C"/>
    <w:multiLevelType w:val="hybridMultilevel"/>
    <w:tmpl w:val="D7323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2022F3"/>
    <w:multiLevelType w:val="hybridMultilevel"/>
    <w:tmpl w:val="84DECDCA"/>
    <w:lvl w:ilvl="0" w:tplc="04090001">
      <w:start w:val="1"/>
      <w:numFmt w:val="bullet"/>
      <w:lvlText w:val=""/>
      <w:lvlJc w:val="left"/>
      <w:pPr>
        <w:ind w:left="720" w:hanging="360"/>
      </w:pPr>
      <w:rPr>
        <w:rFonts w:ascii="Symbol" w:hAnsi="Symbol" w:hint="default"/>
      </w:rPr>
    </w:lvl>
    <w:lvl w:ilvl="1" w:tplc="70CA5840">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633751">
    <w:abstractNumId w:val="17"/>
  </w:num>
  <w:num w:numId="2" w16cid:durableId="743138925">
    <w:abstractNumId w:val="24"/>
  </w:num>
  <w:num w:numId="3" w16cid:durableId="849567618">
    <w:abstractNumId w:val="1"/>
  </w:num>
  <w:num w:numId="4" w16cid:durableId="1183860599">
    <w:abstractNumId w:val="13"/>
  </w:num>
  <w:num w:numId="5" w16cid:durableId="908925775">
    <w:abstractNumId w:val="5"/>
  </w:num>
  <w:num w:numId="6" w16cid:durableId="1573661184">
    <w:abstractNumId w:val="12"/>
  </w:num>
  <w:num w:numId="7" w16cid:durableId="940995251">
    <w:abstractNumId w:val="35"/>
  </w:num>
  <w:num w:numId="8" w16cid:durableId="1911040632">
    <w:abstractNumId w:val="26"/>
  </w:num>
  <w:num w:numId="9" w16cid:durableId="278028783">
    <w:abstractNumId w:val="22"/>
  </w:num>
  <w:num w:numId="10" w16cid:durableId="2134865803">
    <w:abstractNumId w:val="16"/>
  </w:num>
  <w:num w:numId="11" w16cid:durableId="2011371462">
    <w:abstractNumId w:val="27"/>
  </w:num>
  <w:num w:numId="12" w16cid:durableId="1847863769">
    <w:abstractNumId w:val="29"/>
  </w:num>
  <w:num w:numId="13" w16cid:durableId="18244431">
    <w:abstractNumId w:val="0"/>
  </w:num>
  <w:num w:numId="14" w16cid:durableId="2116437029">
    <w:abstractNumId w:val="6"/>
  </w:num>
  <w:num w:numId="15" w16cid:durableId="1215971698">
    <w:abstractNumId w:val="15"/>
  </w:num>
  <w:num w:numId="16" w16cid:durableId="456220438">
    <w:abstractNumId w:val="8"/>
  </w:num>
  <w:num w:numId="17" w16cid:durableId="881526147">
    <w:abstractNumId w:val="19"/>
  </w:num>
  <w:num w:numId="18" w16cid:durableId="1754889957">
    <w:abstractNumId w:val="21"/>
  </w:num>
  <w:num w:numId="19" w16cid:durableId="1309478057">
    <w:abstractNumId w:val="28"/>
  </w:num>
  <w:num w:numId="20" w16cid:durableId="830635202">
    <w:abstractNumId w:val="31"/>
  </w:num>
  <w:num w:numId="21" w16cid:durableId="970675476">
    <w:abstractNumId w:val="4"/>
  </w:num>
  <w:num w:numId="22" w16cid:durableId="1322346293">
    <w:abstractNumId w:val="18"/>
  </w:num>
  <w:num w:numId="23" w16cid:durableId="1579048810">
    <w:abstractNumId w:val="11"/>
  </w:num>
  <w:num w:numId="24" w16cid:durableId="576785766">
    <w:abstractNumId w:val="10"/>
  </w:num>
  <w:num w:numId="25" w16cid:durableId="605114009">
    <w:abstractNumId w:val="25"/>
  </w:num>
  <w:num w:numId="26" w16cid:durableId="87044794">
    <w:abstractNumId w:val="7"/>
  </w:num>
  <w:num w:numId="27" w16cid:durableId="1565330927">
    <w:abstractNumId w:val="9"/>
  </w:num>
  <w:num w:numId="28" w16cid:durableId="1687829543">
    <w:abstractNumId w:val="23"/>
  </w:num>
  <w:num w:numId="29" w16cid:durableId="652368701">
    <w:abstractNumId w:val="20"/>
  </w:num>
  <w:num w:numId="30" w16cid:durableId="329067188">
    <w:abstractNumId w:val="2"/>
  </w:num>
  <w:num w:numId="31" w16cid:durableId="67966063">
    <w:abstractNumId w:val="33"/>
  </w:num>
  <w:num w:numId="32" w16cid:durableId="1534070330">
    <w:abstractNumId w:val="34"/>
  </w:num>
  <w:num w:numId="33" w16cid:durableId="1377462949">
    <w:abstractNumId w:val="3"/>
  </w:num>
  <w:num w:numId="34" w16cid:durableId="2083986245">
    <w:abstractNumId w:val="14"/>
  </w:num>
  <w:num w:numId="35" w16cid:durableId="1772554413">
    <w:abstractNumId w:val="30"/>
  </w:num>
  <w:num w:numId="36" w16cid:durableId="14850466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rgUAgA9OiCwAAAA="/>
  </w:docVars>
  <w:rsids>
    <w:rsidRoot w:val="002B75B3"/>
    <w:rsid w:val="000E663E"/>
    <w:rsid w:val="001249B5"/>
    <w:rsid w:val="00140B2A"/>
    <w:rsid w:val="00152F47"/>
    <w:rsid w:val="001747FD"/>
    <w:rsid w:val="001906B7"/>
    <w:rsid w:val="002112F2"/>
    <w:rsid w:val="0027258F"/>
    <w:rsid w:val="0028607F"/>
    <w:rsid w:val="00291478"/>
    <w:rsid w:val="002A5FDA"/>
    <w:rsid w:val="002B75B3"/>
    <w:rsid w:val="002F48A6"/>
    <w:rsid w:val="003130E8"/>
    <w:rsid w:val="00313E66"/>
    <w:rsid w:val="00322D8F"/>
    <w:rsid w:val="00356EEE"/>
    <w:rsid w:val="003A6298"/>
    <w:rsid w:val="003D30D7"/>
    <w:rsid w:val="004B5DFE"/>
    <w:rsid w:val="004C5DA7"/>
    <w:rsid w:val="004D3907"/>
    <w:rsid w:val="00531D3B"/>
    <w:rsid w:val="00540EB1"/>
    <w:rsid w:val="00584B06"/>
    <w:rsid w:val="00610A3B"/>
    <w:rsid w:val="00662399"/>
    <w:rsid w:val="00665CE2"/>
    <w:rsid w:val="00675B19"/>
    <w:rsid w:val="0076609C"/>
    <w:rsid w:val="007813E6"/>
    <w:rsid w:val="0089667E"/>
    <w:rsid w:val="009128D7"/>
    <w:rsid w:val="009603FD"/>
    <w:rsid w:val="00A2699B"/>
    <w:rsid w:val="00B518C0"/>
    <w:rsid w:val="00B822C0"/>
    <w:rsid w:val="00CD2134"/>
    <w:rsid w:val="00F33C09"/>
    <w:rsid w:val="00F40DFC"/>
    <w:rsid w:val="00F97E5E"/>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isiresearchsoft-com/cwyw" w:name="citation"/>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B3"/>
    <w:rPr>
      <w:rFonts w:ascii="Calibri" w:hAnsi="Calibri"/>
      <w:sz w:val="24"/>
    </w:rPr>
  </w:style>
  <w:style w:type="paragraph" w:styleId="Heading1">
    <w:name w:val="heading 1"/>
    <w:next w:val="Normal"/>
    <w:link w:val="Heading1Char"/>
    <w:autoRedefine/>
    <w:uiPriority w:val="9"/>
    <w:qFormat/>
    <w:rsid w:val="00662399"/>
    <w:pPr>
      <w:keepNext/>
      <w:keepLines/>
      <w:pBdr>
        <w:top w:val="single" w:sz="2" w:space="1" w:color="196B24" w:themeColor="accent3"/>
        <w:left w:val="single" w:sz="2" w:space="4" w:color="196B24" w:themeColor="accent3"/>
        <w:bottom w:val="single" w:sz="2" w:space="1" w:color="196B24" w:themeColor="accent3"/>
        <w:right w:val="single" w:sz="2" w:space="4" w:color="196B24" w:themeColor="accent3"/>
      </w:pBdr>
      <w:shd w:val="clear" w:color="auto" w:fill="196B24" w:themeFill="accent3"/>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1906B7"/>
    <w:pPr>
      <w:keepNext/>
      <w:keepLines/>
      <w:spacing w:before="160" w:after="80"/>
      <w:outlineLvl w:val="1"/>
    </w:pPr>
    <w:rPr>
      <w:rFonts w:ascii="Avenir Next LT Pro" w:eastAsiaTheme="majorEastAsia" w:hAnsi="Avenir Next LT Pro" w:cstheme="majorBidi"/>
      <w:color w:val="196B24" w:themeColor="accent3"/>
      <w:sz w:val="32"/>
      <w:szCs w:val="32"/>
    </w:rPr>
  </w:style>
  <w:style w:type="paragraph" w:styleId="Heading3">
    <w:name w:val="heading 3"/>
    <w:next w:val="Normal"/>
    <w:link w:val="Heading3Char"/>
    <w:autoRedefine/>
    <w:uiPriority w:val="9"/>
    <w:unhideWhenUsed/>
    <w:qFormat/>
    <w:rsid w:val="002B75B3"/>
    <w:pPr>
      <w:keepNext/>
      <w:keepLines/>
      <w:spacing w:before="160" w:after="80"/>
      <w:outlineLvl w:val="2"/>
    </w:pPr>
    <w:rPr>
      <w:rFonts w:ascii="Avenir Next LT Pro" w:eastAsiaTheme="majorEastAsia" w:hAnsi="Avenir Next LT Pro" w:cstheme="majorBidi"/>
      <w:i/>
      <w:color w:val="196B24" w:themeColor="accent3"/>
      <w:sz w:val="28"/>
      <w:szCs w:val="28"/>
    </w:rPr>
  </w:style>
  <w:style w:type="paragraph" w:styleId="Heading4">
    <w:name w:val="heading 4"/>
    <w:next w:val="Normal"/>
    <w:link w:val="Heading4Char"/>
    <w:autoRedefine/>
    <w:uiPriority w:val="9"/>
    <w:unhideWhenUsed/>
    <w:qFormat/>
    <w:rsid w:val="001906B7"/>
    <w:pPr>
      <w:keepNext/>
      <w:keepLines/>
      <w:spacing w:before="80" w:after="40"/>
      <w:ind w:firstLine="360"/>
      <w:outlineLvl w:val="3"/>
    </w:pPr>
    <w:rPr>
      <w:rFonts w:ascii="Avenir Next LT Pro Demi" w:eastAsiaTheme="majorEastAsia" w:hAnsi="Avenir Next LT Pro Demi" w:cstheme="majorBidi"/>
      <w:b/>
      <w:iCs/>
      <w:sz w:val="24"/>
    </w:rPr>
  </w:style>
  <w:style w:type="paragraph" w:styleId="Heading5">
    <w:name w:val="heading 5"/>
    <w:next w:val="Normal"/>
    <w:link w:val="Heading5Char"/>
    <w:autoRedefine/>
    <w:uiPriority w:val="9"/>
    <w:semiHidden/>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semiHidden/>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99"/>
    <w:rPr>
      <w:rFonts w:ascii="Avenir Next LT Pro" w:eastAsiaTheme="majorEastAsia" w:hAnsi="Avenir Next LT Pro" w:cstheme="majorBidi"/>
      <w:color w:val="FFFFFF" w:themeColor="background1"/>
      <w:sz w:val="40"/>
      <w:szCs w:val="40"/>
      <w:shd w:val="clear" w:color="auto" w:fill="196B24" w:themeFill="accent3"/>
    </w:rPr>
  </w:style>
  <w:style w:type="character" w:customStyle="1" w:styleId="Heading2Char">
    <w:name w:val="Heading 2 Char"/>
    <w:basedOn w:val="DefaultParagraphFont"/>
    <w:link w:val="Heading2"/>
    <w:uiPriority w:val="1"/>
    <w:rsid w:val="001906B7"/>
    <w:rPr>
      <w:rFonts w:ascii="Avenir Next LT Pro" w:eastAsiaTheme="majorEastAsia" w:hAnsi="Avenir Next LT Pro" w:cstheme="majorBidi"/>
      <w:color w:val="196B24" w:themeColor="accent3"/>
      <w:sz w:val="32"/>
      <w:szCs w:val="32"/>
    </w:rPr>
  </w:style>
  <w:style w:type="character" w:customStyle="1" w:styleId="Heading3Char">
    <w:name w:val="Heading 3 Char"/>
    <w:basedOn w:val="DefaultParagraphFont"/>
    <w:link w:val="Heading3"/>
    <w:uiPriority w:val="9"/>
    <w:rsid w:val="002B75B3"/>
    <w:rPr>
      <w:rFonts w:ascii="Avenir Next LT Pro" w:eastAsiaTheme="majorEastAsia" w:hAnsi="Avenir Next LT Pro" w:cstheme="majorBidi"/>
      <w:i/>
      <w:color w:val="196B24" w:themeColor="accent3"/>
      <w:sz w:val="28"/>
      <w:szCs w:val="28"/>
    </w:rPr>
  </w:style>
  <w:style w:type="character" w:customStyle="1" w:styleId="Heading4Char">
    <w:name w:val="Heading 4 Char"/>
    <w:basedOn w:val="DefaultParagraphFont"/>
    <w:link w:val="Heading4"/>
    <w:uiPriority w:val="9"/>
    <w:rsid w:val="001906B7"/>
    <w:rPr>
      <w:rFonts w:ascii="Avenir Next LT Pro Demi" w:eastAsiaTheme="majorEastAsia" w:hAnsi="Avenir Next LT Pro Demi" w:cstheme="majorBidi"/>
      <w:b/>
      <w:iCs/>
      <w:sz w:val="24"/>
    </w:rPr>
  </w:style>
  <w:style w:type="character" w:customStyle="1" w:styleId="Heading5Char">
    <w:name w:val="Heading 5 Char"/>
    <w:basedOn w:val="DefaultParagraphFont"/>
    <w:link w:val="Heading5"/>
    <w:uiPriority w:val="9"/>
    <w:semiHidden/>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semiHidden/>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34"/>
    <w:qFormat/>
    <w:rsid w:val="002B75B3"/>
    <w:pPr>
      <w:ind w:left="720"/>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3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 w:type="paragraph" w:styleId="TOC2">
    <w:name w:val="toc 2"/>
    <w:basedOn w:val="Normal"/>
    <w:next w:val="Normal"/>
    <w:autoRedefine/>
    <w:uiPriority w:val="39"/>
    <w:unhideWhenUsed/>
    <w:rsid w:val="0076609C"/>
    <w:pPr>
      <w:spacing w:after="100"/>
      <w:ind w:left="240"/>
    </w:pPr>
  </w:style>
  <w:style w:type="paragraph" w:styleId="NoSpacing">
    <w:name w:val="No Spacing"/>
    <w:uiPriority w:val="1"/>
    <w:qFormat/>
    <w:rsid w:val="001906B7"/>
    <w:pPr>
      <w:spacing w:after="0" w:line="240" w:lineRule="auto"/>
    </w:pPr>
    <w:rPr>
      <w:rFonts w:ascii="Calibri" w:eastAsia="Times New Roman" w:hAnsi="Calibri"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sa.ca.gov/Media/default/HICS/Forms/HICS%20203-Organization%20Assignment%20List.pdf" TargetMode="External"/><Relationship Id="rId18" Type="http://schemas.openxmlformats.org/officeDocument/2006/relationships/image" Target="media/image1.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msa.ca.gov/Media/default/HICS/Forms/HICS%20202%20Incident%20Objectives_01.pdf" TargetMode="External"/><Relationship Id="rId17" Type="http://schemas.openxmlformats.org/officeDocument/2006/relationships/hyperlink" Target="http://www.emsa.ca.gov/Media/default/HICS/Forms/HICS%20221-Demobilization%20Check-Out.pdf"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msa.ca.gov/Media/default/HICS/Forms/HICS%20214-Activity%20Log.pdf"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sa.ca.gov/Media/default/HICS/Forms/HICS%20201-Incident%20Briefing_3.pdf"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sa.ca.gov/Media/default/HICS/Forms/HICS%20213-General%20Message.pdf"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http://www.emsa.ca.gov/hospital_incident_command_system_forms_2014"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emsa.ca.gov/Media/default/HICS/Forms/HICS-Incident%20Action%20Plan%20(IAP)%20Quick%20Start_3.pdf" TargetMode="External"/><Relationship Id="rId14" Type="http://schemas.openxmlformats.org/officeDocument/2006/relationships/hyperlink" Target="http://www.emsa.ca.gov/Media/default/HICS/Forms/HICS%20205A-Communications%20List.pdf"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s://training.fema.gov/emiweb/is/icsresource/assets/planning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6780</Words>
  <Characters>38648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Peterson</dc:creator>
  <cp:keywords/>
  <dc:description/>
  <cp:lastModifiedBy>Emily Peterson</cp:lastModifiedBy>
  <cp:revision>10</cp:revision>
  <dcterms:created xsi:type="dcterms:W3CDTF">2024-04-17T19:12:00Z</dcterms:created>
  <dcterms:modified xsi:type="dcterms:W3CDTF">2024-06-20T20:05:00Z</dcterms:modified>
</cp:coreProperties>
</file>