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F5CCD" w14:textId="77777777" w:rsidR="00E019A8" w:rsidRPr="00B2774A" w:rsidRDefault="00E019A8" w:rsidP="00E019A8"/>
    <w:tbl>
      <w:tblPr>
        <w:tblW w:w="5000" w:type="pct"/>
        <w:jc w:val="center"/>
        <w:tblCellMar>
          <w:top w:w="19" w:type="dxa"/>
          <w:left w:w="0" w:type="dxa"/>
          <w:right w:w="60" w:type="dxa"/>
        </w:tblCellMar>
        <w:tblLook w:val="04A0" w:firstRow="1" w:lastRow="0" w:firstColumn="1" w:lastColumn="0" w:noHBand="0" w:noVBand="1"/>
      </w:tblPr>
      <w:tblGrid>
        <w:gridCol w:w="5745"/>
        <w:gridCol w:w="2462"/>
        <w:gridCol w:w="1025"/>
        <w:gridCol w:w="1558"/>
      </w:tblGrid>
      <w:tr w:rsidR="00E019A8" w:rsidRPr="00E019A8" w14:paraId="3668EA1B" w14:textId="77777777" w:rsidTr="00E019A8">
        <w:trPr>
          <w:trHeight w:val="432"/>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196B24" w:themeFill="accent3"/>
          </w:tcPr>
          <w:p w14:paraId="5997FA44" w14:textId="77777777" w:rsidR="00E019A8" w:rsidRPr="00E019A8" w:rsidRDefault="00E019A8" w:rsidP="00701C02">
            <w:pPr>
              <w:jc w:val="center"/>
              <w:rPr>
                <w:rFonts w:cs="Calibri"/>
                <w:color w:val="FFFFFF"/>
                <w:sz w:val="22"/>
              </w:rPr>
            </w:pPr>
            <w:r w:rsidRPr="00E019A8">
              <w:rPr>
                <w:rFonts w:cs="Calibri"/>
                <w:b/>
                <w:color w:val="FFFFFF"/>
              </w:rPr>
              <w:t>Borrower’s Information</w:t>
            </w:r>
          </w:p>
        </w:tc>
      </w:tr>
      <w:tr w:rsidR="00E019A8" w:rsidRPr="00E019A8" w14:paraId="13C2BDED" w14:textId="77777777" w:rsidTr="00E019A8">
        <w:trPr>
          <w:trHeight w:val="421"/>
          <w:jc w:val="center"/>
        </w:trPr>
        <w:tc>
          <w:tcPr>
            <w:tcW w:w="2662" w:type="pct"/>
            <w:tcBorders>
              <w:top w:val="single" w:sz="4" w:space="0" w:color="000000"/>
              <w:left w:val="single" w:sz="4" w:space="0" w:color="000000"/>
              <w:bottom w:val="single" w:sz="4" w:space="0" w:color="000000"/>
              <w:right w:val="single" w:sz="4" w:space="0" w:color="000000"/>
            </w:tcBorders>
            <w:shd w:val="clear" w:color="auto" w:fill="auto"/>
          </w:tcPr>
          <w:p w14:paraId="71E9DAC2" w14:textId="77777777" w:rsidR="00E019A8" w:rsidRPr="00E019A8" w:rsidRDefault="00E019A8" w:rsidP="00701C02">
            <w:pPr>
              <w:ind w:left="108"/>
              <w:rPr>
                <w:rFonts w:cs="Calibri"/>
                <w:sz w:val="22"/>
              </w:rPr>
            </w:pPr>
            <w:r w:rsidRPr="00E019A8">
              <w:rPr>
                <w:rFonts w:cs="Calibri"/>
                <w:sz w:val="22"/>
              </w:rPr>
              <w:t xml:space="preserve">Date: </w:t>
            </w:r>
          </w:p>
          <w:p w14:paraId="337A3339" w14:textId="77777777" w:rsidR="00E019A8" w:rsidRPr="00E019A8" w:rsidRDefault="00E019A8" w:rsidP="00701C02">
            <w:pPr>
              <w:ind w:left="108"/>
              <w:rPr>
                <w:rFonts w:cs="Calibri"/>
                <w:sz w:val="22"/>
              </w:rPr>
            </w:pPr>
            <w:r w:rsidRPr="00E019A8">
              <w:rPr>
                <w:rFonts w:cs="Calibri"/>
                <w:sz w:val="22"/>
              </w:rPr>
              <w:t xml:space="preserve"> </w:t>
            </w:r>
          </w:p>
        </w:tc>
        <w:tc>
          <w:tcPr>
            <w:tcW w:w="1141" w:type="pct"/>
            <w:tcBorders>
              <w:top w:val="single" w:sz="4" w:space="0" w:color="000000"/>
              <w:left w:val="single" w:sz="4" w:space="0" w:color="000000"/>
              <w:bottom w:val="single" w:sz="4" w:space="0" w:color="000000"/>
              <w:right w:val="nil"/>
            </w:tcBorders>
            <w:shd w:val="clear" w:color="auto" w:fill="auto"/>
          </w:tcPr>
          <w:p w14:paraId="720BD72A" w14:textId="77777777" w:rsidR="00E019A8" w:rsidRPr="00E019A8" w:rsidRDefault="00E019A8" w:rsidP="00701C02">
            <w:pPr>
              <w:ind w:left="108"/>
              <w:rPr>
                <w:rFonts w:cs="Calibri"/>
                <w:sz w:val="22"/>
              </w:rPr>
            </w:pPr>
            <w:r w:rsidRPr="00E019A8">
              <w:rPr>
                <w:rFonts w:cs="Calibri"/>
                <w:sz w:val="22"/>
              </w:rPr>
              <w:t xml:space="preserve">Time: </w:t>
            </w:r>
          </w:p>
        </w:tc>
        <w:tc>
          <w:tcPr>
            <w:tcW w:w="475" w:type="pct"/>
            <w:tcBorders>
              <w:top w:val="single" w:sz="4" w:space="0" w:color="000000"/>
              <w:left w:val="nil"/>
              <w:bottom w:val="single" w:sz="4" w:space="0" w:color="000000"/>
              <w:right w:val="nil"/>
            </w:tcBorders>
            <w:shd w:val="clear" w:color="auto" w:fill="auto"/>
          </w:tcPr>
          <w:p w14:paraId="4B4A4EB5" w14:textId="77777777" w:rsidR="00E019A8" w:rsidRPr="00E019A8" w:rsidRDefault="00E019A8" w:rsidP="00701C02">
            <w:pPr>
              <w:rPr>
                <w:rFonts w:cs="Calibri"/>
                <w:sz w:val="22"/>
              </w:rPr>
            </w:pPr>
          </w:p>
        </w:tc>
        <w:tc>
          <w:tcPr>
            <w:tcW w:w="722" w:type="pct"/>
            <w:tcBorders>
              <w:top w:val="single" w:sz="4" w:space="0" w:color="000000"/>
              <w:left w:val="nil"/>
              <w:bottom w:val="single" w:sz="4" w:space="0" w:color="000000"/>
              <w:right w:val="single" w:sz="4" w:space="0" w:color="000000"/>
            </w:tcBorders>
            <w:shd w:val="clear" w:color="auto" w:fill="auto"/>
          </w:tcPr>
          <w:p w14:paraId="7CBA57AF" w14:textId="77777777" w:rsidR="00E019A8" w:rsidRPr="00E019A8" w:rsidRDefault="00E019A8" w:rsidP="00701C02">
            <w:pPr>
              <w:rPr>
                <w:rFonts w:cs="Calibri"/>
                <w:sz w:val="22"/>
              </w:rPr>
            </w:pPr>
          </w:p>
        </w:tc>
      </w:tr>
      <w:tr w:rsidR="00E019A8" w:rsidRPr="00E019A8" w14:paraId="727F1F35" w14:textId="77777777" w:rsidTr="00E019A8">
        <w:trPr>
          <w:trHeight w:val="448"/>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30FCEF8F" w14:textId="77777777" w:rsidR="00E019A8" w:rsidRPr="00E019A8" w:rsidRDefault="00E019A8" w:rsidP="00701C02">
            <w:pPr>
              <w:rPr>
                <w:rFonts w:cs="Calibri"/>
                <w:sz w:val="22"/>
              </w:rPr>
            </w:pPr>
            <w:r w:rsidRPr="00E019A8">
              <w:rPr>
                <w:rFonts w:cs="Calibri"/>
                <w:sz w:val="22"/>
              </w:rPr>
              <w:t xml:space="preserve">Facility/Agency Name: </w:t>
            </w:r>
          </w:p>
        </w:tc>
      </w:tr>
      <w:tr w:rsidR="00E019A8" w:rsidRPr="00E019A8" w14:paraId="66DDD5B1" w14:textId="77777777" w:rsidTr="00E019A8">
        <w:trPr>
          <w:trHeight w:val="466"/>
          <w:jc w:val="center"/>
        </w:trPr>
        <w:tc>
          <w:tcPr>
            <w:tcW w:w="2662" w:type="pct"/>
            <w:tcBorders>
              <w:top w:val="single" w:sz="4" w:space="0" w:color="000000"/>
              <w:left w:val="single" w:sz="4" w:space="0" w:color="000000"/>
              <w:bottom w:val="single" w:sz="4" w:space="0" w:color="000000"/>
              <w:right w:val="single" w:sz="4" w:space="0" w:color="000000"/>
            </w:tcBorders>
            <w:shd w:val="clear" w:color="auto" w:fill="auto"/>
          </w:tcPr>
          <w:p w14:paraId="11DD216D" w14:textId="77777777" w:rsidR="00E019A8" w:rsidRPr="00E019A8" w:rsidRDefault="00E019A8" w:rsidP="00701C02">
            <w:pPr>
              <w:ind w:left="108"/>
              <w:rPr>
                <w:rFonts w:cs="Calibri"/>
                <w:sz w:val="22"/>
              </w:rPr>
            </w:pPr>
            <w:r w:rsidRPr="00E019A8">
              <w:rPr>
                <w:rFonts w:cs="Calibri"/>
                <w:sz w:val="22"/>
              </w:rPr>
              <w:t xml:space="preserve">Street Address:  </w:t>
            </w:r>
          </w:p>
        </w:tc>
        <w:tc>
          <w:tcPr>
            <w:tcW w:w="1141" w:type="pct"/>
            <w:tcBorders>
              <w:top w:val="single" w:sz="4" w:space="0" w:color="000000"/>
              <w:left w:val="single" w:sz="4" w:space="0" w:color="000000"/>
              <w:bottom w:val="single" w:sz="4" w:space="0" w:color="000000"/>
              <w:right w:val="single" w:sz="4" w:space="0" w:color="000000"/>
            </w:tcBorders>
            <w:shd w:val="clear" w:color="auto" w:fill="auto"/>
          </w:tcPr>
          <w:p w14:paraId="6B581F19" w14:textId="77777777" w:rsidR="00E019A8" w:rsidRPr="00E019A8" w:rsidRDefault="00E019A8" w:rsidP="00701C02">
            <w:pPr>
              <w:ind w:left="108"/>
              <w:rPr>
                <w:rFonts w:cs="Calibri"/>
                <w:sz w:val="22"/>
              </w:rPr>
            </w:pPr>
            <w:r w:rsidRPr="00E019A8">
              <w:rPr>
                <w:rFonts w:cs="Calibri"/>
                <w:sz w:val="22"/>
              </w:rPr>
              <w:t xml:space="preserve">City: </w:t>
            </w:r>
          </w:p>
        </w:tc>
        <w:tc>
          <w:tcPr>
            <w:tcW w:w="475" w:type="pct"/>
            <w:tcBorders>
              <w:top w:val="single" w:sz="4" w:space="0" w:color="000000"/>
              <w:left w:val="single" w:sz="4" w:space="0" w:color="000000"/>
              <w:bottom w:val="single" w:sz="4" w:space="0" w:color="000000"/>
              <w:right w:val="single" w:sz="4" w:space="0" w:color="000000"/>
            </w:tcBorders>
            <w:shd w:val="clear" w:color="auto" w:fill="auto"/>
          </w:tcPr>
          <w:p w14:paraId="2EADED61" w14:textId="77777777" w:rsidR="00E019A8" w:rsidRPr="00E019A8" w:rsidRDefault="00E019A8" w:rsidP="00701C02">
            <w:pPr>
              <w:ind w:left="108"/>
              <w:rPr>
                <w:rFonts w:cs="Calibri"/>
                <w:sz w:val="22"/>
              </w:rPr>
            </w:pPr>
            <w:r w:rsidRPr="00E019A8">
              <w:rPr>
                <w:rFonts w:cs="Calibri"/>
                <w:sz w:val="22"/>
              </w:rPr>
              <w:t xml:space="preserve">State: </w:t>
            </w:r>
          </w:p>
        </w:tc>
        <w:tc>
          <w:tcPr>
            <w:tcW w:w="722" w:type="pct"/>
            <w:tcBorders>
              <w:top w:val="single" w:sz="4" w:space="0" w:color="000000"/>
              <w:left w:val="single" w:sz="4" w:space="0" w:color="000000"/>
              <w:bottom w:val="single" w:sz="4" w:space="0" w:color="000000"/>
              <w:right w:val="single" w:sz="4" w:space="0" w:color="000000"/>
            </w:tcBorders>
            <w:shd w:val="clear" w:color="auto" w:fill="auto"/>
          </w:tcPr>
          <w:p w14:paraId="61788046" w14:textId="77777777" w:rsidR="00E019A8" w:rsidRPr="00E019A8" w:rsidRDefault="00E019A8" w:rsidP="00701C02">
            <w:pPr>
              <w:ind w:left="108"/>
              <w:rPr>
                <w:rFonts w:cs="Calibri"/>
                <w:sz w:val="22"/>
              </w:rPr>
            </w:pPr>
            <w:r w:rsidRPr="00E019A8">
              <w:rPr>
                <w:rFonts w:cs="Calibri"/>
                <w:sz w:val="22"/>
              </w:rPr>
              <w:t xml:space="preserve">Zip: </w:t>
            </w:r>
          </w:p>
        </w:tc>
      </w:tr>
      <w:tr w:rsidR="00E019A8" w:rsidRPr="00E019A8" w14:paraId="0D4CC3B1" w14:textId="77777777" w:rsidTr="00E019A8">
        <w:trPr>
          <w:trHeight w:val="466"/>
          <w:jc w:val="center"/>
        </w:trPr>
        <w:tc>
          <w:tcPr>
            <w:tcW w:w="2662" w:type="pct"/>
            <w:tcBorders>
              <w:top w:val="single" w:sz="4" w:space="0" w:color="000000"/>
              <w:left w:val="single" w:sz="4" w:space="0" w:color="000000"/>
              <w:bottom w:val="single" w:sz="4" w:space="0" w:color="000000"/>
              <w:right w:val="single" w:sz="4" w:space="0" w:color="000000"/>
            </w:tcBorders>
            <w:shd w:val="clear" w:color="auto" w:fill="auto"/>
          </w:tcPr>
          <w:p w14:paraId="675BE674" w14:textId="77777777" w:rsidR="00E019A8" w:rsidRPr="00E019A8" w:rsidRDefault="00E019A8" w:rsidP="00701C02">
            <w:pPr>
              <w:ind w:left="108"/>
              <w:rPr>
                <w:rFonts w:cs="Calibri"/>
                <w:sz w:val="22"/>
              </w:rPr>
            </w:pPr>
            <w:r w:rsidRPr="00E019A8">
              <w:rPr>
                <w:rFonts w:cs="Calibri"/>
                <w:sz w:val="22"/>
              </w:rPr>
              <w:t xml:space="preserve">Representative: </w:t>
            </w:r>
          </w:p>
        </w:tc>
        <w:tc>
          <w:tcPr>
            <w:tcW w:w="2338" w:type="pct"/>
            <w:gridSpan w:val="3"/>
            <w:tcBorders>
              <w:top w:val="single" w:sz="4" w:space="0" w:color="000000"/>
              <w:left w:val="single" w:sz="4" w:space="0" w:color="000000"/>
              <w:bottom w:val="single" w:sz="4" w:space="0" w:color="000000"/>
              <w:right w:val="single" w:sz="4" w:space="0" w:color="000000"/>
            </w:tcBorders>
            <w:shd w:val="clear" w:color="auto" w:fill="auto"/>
          </w:tcPr>
          <w:p w14:paraId="4BA4D358" w14:textId="77777777" w:rsidR="00E019A8" w:rsidRPr="00E019A8" w:rsidRDefault="00E019A8" w:rsidP="00701C02">
            <w:pPr>
              <w:rPr>
                <w:rFonts w:cs="Calibri"/>
                <w:sz w:val="22"/>
              </w:rPr>
            </w:pPr>
            <w:r w:rsidRPr="00E019A8">
              <w:rPr>
                <w:rFonts w:cs="Calibri"/>
                <w:sz w:val="22"/>
              </w:rPr>
              <w:t xml:space="preserve">Title: </w:t>
            </w:r>
          </w:p>
        </w:tc>
      </w:tr>
      <w:tr w:rsidR="00E019A8" w:rsidRPr="00E019A8" w14:paraId="308A5ABE" w14:textId="77777777" w:rsidTr="00E019A8">
        <w:trPr>
          <w:trHeight w:val="421"/>
          <w:jc w:val="center"/>
        </w:trPr>
        <w:tc>
          <w:tcPr>
            <w:tcW w:w="2662" w:type="pct"/>
            <w:tcBorders>
              <w:top w:val="single" w:sz="4" w:space="0" w:color="000000"/>
              <w:left w:val="single" w:sz="4" w:space="0" w:color="000000"/>
              <w:bottom w:val="single" w:sz="4" w:space="0" w:color="000000"/>
              <w:right w:val="single" w:sz="4" w:space="0" w:color="000000"/>
            </w:tcBorders>
            <w:shd w:val="clear" w:color="auto" w:fill="auto"/>
          </w:tcPr>
          <w:p w14:paraId="54FC2648" w14:textId="77777777" w:rsidR="00E019A8" w:rsidRPr="00E019A8" w:rsidRDefault="00E019A8" w:rsidP="00701C02">
            <w:pPr>
              <w:ind w:left="108"/>
              <w:rPr>
                <w:rFonts w:cs="Calibri"/>
                <w:sz w:val="22"/>
              </w:rPr>
            </w:pPr>
            <w:r w:rsidRPr="00E019A8">
              <w:rPr>
                <w:rFonts w:cs="Calibri"/>
                <w:sz w:val="22"/>
              </w:rPr>
              <w:t xml:space="preserve">Phone Number: </w:t>
            </w:r>
          </w:p>
        </w:tc>
        <w:tc>
          <w:tcPr>
            <w:tcW w:w="2338" w:type="pct"/>
            <w:gridSpan w:val="3"/>
            <w:tcBorders>
              <w:top w:val="single" w:sz="4" w:space="0" w:color="000000"/>
              <w:left w:val="single" w:sz="4" w:space="0" w:color="000000"/>
              <w:bottom w:val="single" w:sz="4" w:space="0" w:color="000000"/>
              <w:right w:val="single" w:sz="4" w:space="0" w:color="000000"/>
            </w:tcBorders>
            <w:shd w:val="clear" w:color="auto" w:fill="auto"/>
          </w:tcPr>
          <w:p w14:paraId="68556ED9" w14:textId="77777777" w:rsidR="00E019A8" w:rsidRPr="00E019A8" w:rsidRDefault="00E019A8" w:rsidP="00701C02">
            <w:pPr>
              <w:rPr>
                <w:rFonts w:cs="Calibri"/>
                <w:sz w:val="22"/>
              </w:rPr>
            </w:pPr>
            <w:r w:rsidRPr="00E019A8">
              <w:rPr>
                <w:rFonts w:cs="Calibri"/>
                <w:sz w:val="22"/>
              </w:rPr>
              <w:t xml:space="preserve">E-Mail: </w:t>
            </w:r>
          </w:p>
        </w:tc>
      </w:tr>
    </w:tbl>
    <w:p w14:paraId="46C7F1AE" w14:textId="77777777" w:rsidR="00E019A8" w:rsidRPr="00E019A8" w:rsidRDefault="00E019A8" w:rsidP="00E019A8">
      <w:pPr>
        <w:rPr>
          <w:rFonts w:cs="Calibri"/>
        </w:rPr>
      </w:pPr>
      <w:r w:rsidRPr="00E019A8">
        <w:rPr>
          <w:rFonts w:cs="Calibri"/>
        </w:rPr>
        <w:t xml:space="preserve"> </w:t>
      </w:r>
    </w:p>
    <w:tbl>
      <w:tblPr>
        <w:tblW w:w="5000" w:type="pct"/>
        <w:jc w:val="center"/>
        <w:tblCellMar>
          <w:top w:w="20" w:type="dxa"/>
          <w:left w:w="0" w:type="dxa"/>
          <w:right w:w="99" w:type="dxa"/>
        </w:tblCellMar>
        <w:tblLook w:val="04A0" w:firstRow="1" w:lastRow="0" w:firstColumn="1" w:lastColumn="0" w:noHBand="0" w:noVBand="1"/>
      </w:tblPr>
      <w:tblGrid>
        <w:gridCol w:w="5020"/>
        <w:gridCol w:w="3349"/>
        <w:gridCol w:w="988"/>
        <w:gridCol w:w="1433"/>
      </w:tblGrid>
      <w:tr w:rsidR="00E019A8" w:rsidRPr="00E019A8" w14:paraId="3FF0A362" w14:textId="77777777" w:rsidTr="00E019A8">
        <w:trPr>
          <w:trHeight w:val="432"/>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196B24" w:themeFill="accent3"/>
          </w:tcPr>
          <w:p w14:paraId="7F8F8510" w14:textId="267C095F" w:rsidR="00E019A8" w:rsidRPr="00E019A8" w:rsidRDefault="00E019A8" w:rsidP="00701C02">
            <w:pPr>
              <w:jc w:val="center"/>
              <w:rPr>
                <w:rFonts w:cs="Calibri"/>
                <w:color w:val="FFFFFF"/>
                <w:sz w:val="22"/>
              </w:rPr>
            </w:pPr>
            <w:r w:rsidRPr="00E019A8">
              <w:rPr>
                <w:rFonts w:cs="Calibri"/>
                <w:b/>
                <w:color w:val="FFFFFF"/>
              </w:rPr>
              <w:t>Lender’s Information</w:t>
            </w:r>
          </w:p>
        </w:tc>
      </w:tr>
      <w:tr w:rsidR="00E019A8" w:rsidRPr="00E019A8" w14:paraId="2C4CB197" w14:textId="77777777" w:rsidTr="00E019A8">
        <w:trPr>
          <w:trHeight w:val="465"/>
          <w:jc w:val="center"/>
        </w:trPr>
        <w:tc>
          <w:tcPr>
            <w:tcW w:w="2326" w:type="pct"/>
            <w:tcBorders>
              <w:top w:val="single" w:sz="4" w:space="0" w:color="000000"/>
              <w:left w:val="single" w:sz="4" w:space="0" w:color="000000"/>
              <w:bottom w:val="single" w:sz="4" w:space="0" w:color="000000"/>
              <w:right w:val="nil"/>
            </w:tcBorders>
            <w:shd w:val="clear" w:color="auto" w:fill="auto"/>
          </w:tcPr>
          <w:p w14:paraId="0DB8C816" w14:textId="77777777" w:rsidR="00E019A8" w:rsidRPr="00E019A8" w:rsidRDefault="00E019A8" w:rsidP="00701C02">
            <w:pPr>
              <w:ind w:left="108"/>
              <w:rPr>
                <w:rFonts w:cs="Calibri"/>
                <w:sz w:val="22"/>
              </w:rPr>
            </w:pPr>
            <w:r w:rsidRPr="00E019A8">
              <w:rPr>
                <w:rFonts w:cs="Calibri"/>
                <w:sz w:val="22"/>
              </w:rPr>
              <w:t xml:space="preserve">Name: </w:t>
            </w:r>
            <w:r w:rsidRPr="00E019A8">
              <w:rPr>
                <w:rFonts w:cs="Calibri"/>
                <w:b/>
                <w:bCs/>
                <w:sz w:val="22"/>
              </w:rPr>
              <w:t>West Central MN HealthCare Coalition</w:t>
            </w:r>
          </w:p>
        </w:tc>
        <w:tc>
          <w:tcPr>
            <w:tcW w:w="1552" w:type="pct"/>
            <w:tcBorders>
              <w:top w:val="single" w:sz="4" w:space="0" w:color="000000"/>
              <w:left w:val="nil"/>
              <w:bottom w:val="single" w:sz="4" w:space="0" w:color="000000"/>
              <w:right w:val="nil"/>
            </w:tcBorders>
            <w:shd w:val="clear" w:color="auto" w:fill="auto"/>
          </w:tcPr>
          <w:p w14:paraId="04E0B389" w14:textId="77777777" w:rsidR="00E019A8" w:rsidRPr="00E019A8" w:rsidRDefault="00E019A8" w:rsidP="00701C02">
            <w:pPr>
              <w:rPr>
                <w:rFonts w:cs="Calibri"/>
                <w:sz w:val="22"/>
              </w:rPr>
            </w:pPr>
          </w:p>
        </w:tc>
        <w:tc>
          <w:tcPr>
            <w:tcW w:w="458" w:type="pct"/>
            <w:tcBorders>
              <w:top w:val="single" w:sz="4" w:space="0" w:color="000000"/>
              <w:left w:val="nil"/>
              <w:bottom w:val="single" w:sz="4" w:space="0" w:color="000000"/>
              <w:right w:val="nil"/>
            </w:tcBorders>
            <w:shd w:val="clear" w:color="auto" w:fill="auto"/>
          </w:tcPr>
          <w:p w14:paraId="3B544372" w14:textId="77777777" w:rsidR="00E019A8" w:rsidRPr="00E019A8" w:rsidRDefault="00E019A8" w:rsidP="00701C02">
            <w:pPr>
              <w:rPr>
                <w:rFonts w:cs="Calibri"/>
                <w:sz w:val="22"/>
              </w:rPr>
            </w:pPr>
          </w:p>
        </w:tc>
        <w:tc>
          <w:tcPr>
            <w:tcW w:w="663" w:type="pct"/>
            <w:tcBorders>
              <w:top w:val="single" w:sz="4" w:space="0" w:color="000000"/>
              <w:left w:val="nil"/>
              <w:bottom w:val="single" w:sz="4" w:space="0" w:color="000000"/>
              <w:right w:val="single" w:sz="4" w:space="0" w:color="000000"/>
            </w:tcBorders>
            <w:shd w:val="clear" w:color="auto" w:fill="auto"/>
          </w:tcPr>
          <w:p w14:paraId="2AAC3A7E" w14:textId="77777777" w:rsidR="00E019A8" w:rsidRPr="00E019A8" w:rsidRDefault="00E019A8" w:rsidP="00701C02">
            <w:pPr>
              <w:rPr>
                <w:rFonts w:cs="Calibri"/>
                <w:sz w:val="22"/>
              </w:rPr>
            </w:pPr>
          </w:p>
        </w:tc>
      </w:tr>
      <w:tr w:rsidR="00E019A8" w:rsidRPr="00E019A8" w14:paraId="7A49DD0A" w14:textId="77777777" w:rsidTr="00E019A8">
        <w:trPr>
          <w:trHeight w:val="420"/>
          <w:jc w:val="center"/>
        </w:trPr>
        <w:tc>
          <w:tcPr>
            <w:tcW w:w="2326" w:type="pct"/>
            <w:tcBorders>
              <w:top w:val="single" w:sz="4" w:space="0" w:color="000000"/>
              <w:left w:val="single" w:sz="4" w:space="0" w:color="000000"/>
              <w:bottom w:val="single" w:sz="4" w:space="0" w:color="000000"/>
              <w:right w:val="single" w:sz="4" w:space="0" w:color="000000"/>
            </w:tcBorders>
            <w:shd w:val="clear" w:color="auto" w:fill="auto"/>
          </w:tcPr>
          <w:p w14:paraId="1545C214" w14:textId="77777777" w:rsidR="00E019A8" w:rsidRPr="00E019A8" w:rsidRDefault="00E019A8" w:rsidP="00701C02">
            <w:pPr>
              <w:ind w:left="108"/>
              <w:rPr>
                <w:rFonts w:cs="Calibri"/>
                <w:sz w:val="22"/>
              </w:rPr>
            </w:pPr>
            <w:r w:rsidRPr="00E019A8">
              <w:rPr>
                <w:rFonts w:cs="Calibri"/>
                <w:sz w:val="22"/>
              </w:rPr>
              <w:t xml:space="preserve">Street Address:  </w:t>
            </w:r>
            <w:r w:rsidRPr="00E019A8">
              <w:rPr>
                <w:rFonts w:cs="Calibri"/>
                <w:b/>
                <w:bCs/>
                <w:sz w:val="22"/>
              </w:rPr>
              <w:t>1555 Northway</w:t>
            </w:r>
          </w:p>
        </w:tc>
        <w:tc>
          <w:tcPr>
            <w:tcW w:w="1552" w:type="pct"/>
            <w:tcBorders>
              <w:top w:val="single" w:sz="4" w:space="0" w:color="000000"/>
              <w:left w:val="single" w:sz="4" w:space="0" w:color="000000"/>
              <w:bottom w:val="single" w:sz="4" w:space="0" w:color="000000"/>
              <w:right w:val="single" w:sz="4" w:space="0" w:color="000000"/>
            </w:tcBorders>
            <w:shd w:val="clear" w:color="auto" w:fill="auto"/>
          </w:tcPr>
          <w:p w14:paraId="30333309" w14:textId="77777777" w:rsidR="00E019A8" w:rsidRPr="00E019A8" w:rsidRDefault="00E019A8" w:rsidP="00701C02">
            <w:pPr>
              <w:ind w:left="108"/>
              <w:rPr>
                <w:rFonts w:cs="Calibri"/>
                <w:sz w:val="22"/>
              </w:rPr>
            </w:pPr>
            <w:r w:rsidRPr="00E019A8">
              <w:rPr>
                <w:rFonts w:cs="Calibri"/>
                <w:sz w:val="22"/>
              </w:rPr>
              <w:t xml:space="preserve">City: </w:t>
            </w:r>
            <w:r w:rsidRPr="00E019A8">
              <w:rPr>
                <w:rFonts w:cs="Calibri"/>
                <w:b/>
                <w:bCs/>
                <w:sz w:val="22"/>
              </w:rPr>
              <w:t>St. Cloud</w:t>
            </w:r>
          </w:p>
        </w:tc>
        <w:tc>
          <w:tcPr>
            <w:tcW w:w="458" w:type="pct"/>
            <w:tcBorders>
              <w:top w:val="single" w:sz="4" w:space="0" w:color="000000"/>
              <w:left w:val="single" w:sz="4" w:space="0" w:color="000000"/>
              <w:bottom w:val="single" w:sz="4" w:space="0" w:color="000000"/>
              <w:right w:val="single" w:sz="4" w:space="0" w:color="000000"/>
            </w:tcBorders>
            <w:shd w:val="clear" w:color="auto" w:fill="auto"/>
          </w:tcPr>
          <w:p w14:paraId="3739BBD5" w14:textId="77777777" w:rsidR="00E019A8" w:rsidRPr="00E019A8" w:rsidRDefault="00E019A8" w:rsidP="00701C02">
            <w:pPr>
              <w:ind w:left="108"/>
              <w:rPr>
                <w:rFonts w:cs="Calibri"/>
                <w:sz w:val="22"/>
              </w:rPr>
            </w:pPr>
            <w:r w:rsidRPr="00E019A8">
              <w:rPr>
                <w:rFonts w:cs="Calibri"/>
                <w:sz w:val="22"/>
              </w:rPr>
              <w:t xml:space="preserve">State: </w:t>
            </w:r>
          </w:p>
          <w:p w14:paraId="3CE7B2DF" w14:textId="77777777" w:rsidR="00E019A8" w:rsidRPr="00E019A8" w:rsidRDefault="00E019A8" w:rsidP="00701C02">
            <w:pPr>
              <w:ind w:left="154"/>
              <w:jc w:val="center"/>
              <w:rPr>
                <w:rFonts w:cs="Calibri"/>
                <w:b/>
                <w:bCs/>
                <w:sz w:val="22"/>
              </w:rPr>
            </w:pPr>
            <w:r w:rsidRPr="00E019A8">
              <w:rPr>
                <w:rFonts w:cs="Calibri"/>
                <w:b/>
                <w:bCs/>
                <w:sz w:val="22"/>
              </w:rPr>
              <w:t xml:space="preserve">MN </w:t>
            </w:r>
          </w:p>
        </w:tc>
        <w:tc>
          <w:tcPr>
            <w:tcW w:w="663" w:type="pct"/>
            <w:tcBorders>
              <w:top w:val="single" w:sz="4" w:space="0" w:color="000000"/>
              <w:left w:val="single" w:sz="4" w:space="0" w:color="000000"/>
              <w:bottom w:val="single" w:sz="4" w:space="0" w:color="000000"/>
              <w:right w:val="single" w:sz="4" w:space="0" w:color="000000"/>
            </w:tcBorders>
            <w:shd w:val="clear" w:color="auto" w:fill="auto"/>
          </w:tcPr>
          <w:p w14:paraId="1FC5DC59" w14:textId="77777777" w:rsidR="00E019A8" w:rsidRPr="00E019A8" w:rsidRDefault="00E019A8" w:rsidP="00701C02">
            <w:pPr>
              <w:ind w:left="108"/>
              <w:rPr>
                <w:rFonts w:cs="Calibri"/>
                <w:sz w:val="22"/>
              </w:rPr>
            </w:pPr>
            <w:r w:rsidRPr="00E019A8">
              <w:rPr>
                <w:rFonts w:cs="Calibri"/>
                <w:sz w:val="22"/>
              </w:rPr>
              <w:t xml:space="preserve">Zip: </w:t>
            </w:r>
          </w:p>
          <w:p w14:paraId="04A2F2D1" w14:textId="77777777" w:rsidR="00E019A8" w:rsidRPr="00E019A8" w:rsidRDefault="00E019A8" w:rsidP="00701C02">
            <w:pPr>
              <w:ind w:left="108"/>
              <w:rPr>
                <w:rFonts w:cs="Calibri"/>
                <w:b/>
                <w:bCs/>
                <w:sz w:val="22"/>
              </w:rPr>
            </w:pPr>
            <w:r w:rsidRPr="00E019A8">
              <w:rPr>
                <w:rFonts w:cs="Calibri"/>
                <w:b/>
                <w:bCs/>
                <w:sz w:val="22"/>
              </w:rPr>
              <w:t>56303</w:t>
            </w:r>
          </w:p>
        </w:tc>
      </w:tr>
      <w:tr w:rsidR="00E019A8" w:rsidRPr="00E019A8" w14:paraId="7A867EE0" w14:textId="77777777" w:rsidTr="00E019A8">
        <w:trPr>
          <w:trHeight w:val="267"/>
          <w:jc w:val="center"/>
        </w:trPr>
        <w:tc>
          <w:tcPr>
            <w:tcW w:w="2326" w:type="pct"/>
            <w:tcBorders>
              <w:top w:val="single" w:sz="4" w:space="0" w:color="000000"/>
              <w:left w:val="single" w:sz="4" w:space="0" w:color="000000"/>
              <w:bottom w:val="single" w:sz="4" w:space="0" w:color="000000"/>
              <w:right w:val="single" w:sz="4" w:space="0" w:color="000000"/>
            </w:tcBorders>
            <w:shd w:val="clear" w:color="auto" w:fill="auto"/>
          </w:tcPr>
          <w:p w14:paraId="7EB1D3C5" w14:textId="77777777" w:rsidR="00E019A8" w:rsidRPr="00E019A8" w:rsidRDefault="00E019A8" w:rsidP="00701C02">
            <w:pPr>
              <w:ind w:left="108"/>
              <w:rPr>
                <w:rFonts w:cs="Calibri"/>
                <w:sz w:val="22"/>
              </w:rPr>
            </w:pPr>
            <w:r w:rsidRPr="00E019A8">
              <w:rPr>
                <w:rFonts w:cs="Calibri"/>
                <w:sz w:val="22"/>
              </w:rPr>
              <w:t xml:space="preserve">Representative:  </w:t>
            </w:r>
            <w:r w:rsidRPr="00E019A8">
              <w:rPr>
                <w:rFonts w:cs="Calibri"/>
                <w:b/>
                <w:bCs/>
                <w:sz w:val="22"/>
              </w:rPr>
              <w:t>Shawn E Stoen</w:t>
            </w:r>
          </w:p>
        </w:tc>
        <w:tc>
          <w:tcPr>
            <w:tcW w:w="2674" w:type="pct"/>
            <w:gridSpan w:val="3"/>
            <w:tcBorders>
              <w:top w:val="single" w:sz="4" w:space="0" w:color="000000"/>
              <w:left w:val="single" w:sz="4" w:space="0" w:color="000000"/>
              <w:bottom w:val="single" w:sz="4" w:space="0" w:color="000000"/>
              <w:right w:val="single" w:sz="4" w:space="0" w:color="000000"/>
            </w:tcBorders>
            <w:shd w:val="clear" w:color="auto" w:fill="auto"/>
          </w:tcPr>
          <w:p w14:paraId="0716389C" w14:textId="77777777" w:rsidR="00E019A8" w:rsidRPr="00E019A8" w:rsidRDefault="00E019A8" w:rsidP="00701C02">
            <w:pPr>
              <w:rPr>
                <w:rFonts w:cs="Calibri"/>
                <w:sz w:val="22"/>
              </w:rPr>
            </w:pPr>
            <w:r w:rsidRPr="00E019A8">
              <w:rPr>
                <w:rFonts w:cs="Calibri"/>
                <w:sz w:val="22"/>
              </w:rPr>
              <w:t xml:space="preserve">Title: </w:t>
            </w:r>
            <w:r w:rsidRPr="00E019A8">
              <w:rPr>
                <w:rFonts w:cs="Calibri"/>
                <w:b/>
                <w:bCs/>
                <w:sz w:val="22"/>
              </w:rPr>
              <w:t>Regional Coordinator</w:t>
            </w:r>
          </w:p>
        </w:tc>
      </w:tr>
      <w:tr w:rsidR="00E019A8" w:rsidRPr="00E019A8" w14:paraId="63235B08" w14:textId="77777777" w:rsidTr="00E019A8">
        <w:trPr>
          <w:trHeight w:val="510"/>
          <w:jc w:val="center"/>
        </w:trPr>
        <w:tc>
          <w:tcPr>
            <w:tcW w:w="2326" w:type="pct"/>
            <w:tcBorders>
              <w:top w:val="single" w:sz="4" w:space="0" w:color="000000"/>
              <w:left w:val="single" w:sz="4" w:space="0" w:color="000000"/>
              <w:bottom w:val="single" w:sz="4" w:space="0" w:color="000000"/>
              <w:right w:val="single" w:sz="4" w:space="0" w:color="000000"/>
            </w:tcBorders>
            <w:shd w:val="clear" w:color="auto" w:fill="auto"/>
          </w:tcPr>
          <w:p w14:paraId="14BE5F26" w14:textId="77777777" w:rsidR="00E019A8" w:rsidRPr="00E019A8" w:rsidRDefault="00E019A8" w:rsidP="00701C02">
            <w:pPr>
              <w:ind w:left="108"/>
              <w:rPr>
                <w:rFonts w:cs="Calibri"/>
                <w:sz w:val="22"/>
              </w:rPr>
            </w:pPr>
            <w:r w:rsidRPr="00E019A8">
              <w:rPr>
                <w:rFonts w:cs="Calibri"/>
                <w:sz w:val="22"/>
              </w:rPr>
              <w:t xml:space="preserve">Phone Number: </w:t>
            </w:r>
            <w:r w:rsidRPr="00E019A8">
              <w:rPr>
                <w:rFonts w:cs="Calibri"/>
                <w:b/>
                <w:bCs/>
                <w:sz w:val="22"/>
              </w:rPr>
              <w:t>320-760-3513</w:t>
            </w:r>
          </w:p>
        </w:tc>
        <w:tc>
          <w:tcPr>
            <w:tcW w:w="2674" w:type="pct"/>
            <w:gridSpan w:val="3"/>
            <w:tcBorders>
              <w:top w:val="single" w:sz="4" w:space="0" w:color="000000"/>
              <w:left w:val="single" w:sz="4" w:space="0" w:color="000000"/>
              <w:bottom w:val="single" w:sz="4" w:space="0" w:color="000000"/>
              <w:right w:val="single" w:sz="4" w:space="0" w:color="000000"/>
            </w:tcBorders>
            <w:shd w:val="clear" w:color="auto" w:fill="auto"/>
          </w:tcPr>
          <w:p w14:paraId="6654ED60" w14:textId="77777777" w:rsidR="00E019A8" w:rsidRPr="00E019A8" w:rsidRDefault="00E019A8" w:rsidP="00701C02">
            <w:pPr>
              <w:rPr>
                <w:rFonts w:cs="Calibri"/>
                <w:sz w:val="22"/>
              </w:rPr>
            </w:pPr>
            <w:r w:rsidRPr="00E019A8">
              <w:rPr>
                <w:rFonts w:cs="Calibri"/>
                <w:sz w:val="22"/>
              </w:rPr>
              <w:t xml:space="preserve">E-Mail: </w:t>
            </w:r>
            <w:r w:rsidRPr="00E019A8">
              <w:rPr>
                <w:rFonts w:cs="Calibri"/>
                <w:b/>
                <w:bCs/>
                <w:sz w:val="22"/>
              </w:rPr>
              <w:t>shawn.stoen@centracare.com</w:t>
            </w:r>
          </w:p>
        </w:tc>
      </w:tr>
    </w:tbl>
    <w:p w14:paraId="5E6835F8" w14:textId="77777777" w:rsidR="00E019A8" w:rsidRPr="00E019A8" w:rsidRDefault="00E019A8" w:rsidP="00E019A8">
      <w:pPr>
        <w:rPr>
          <w:rFonts w:cs="Calibri"/>
        </w:rPr>
      </w:pPr>
      <w:r w:rsidRPr="00E019A8">
        <w:rPr>
          <w:rFonts w:cs="Calibri"/>
        </w:rPr>
        <w:t xml:space="preserve"> </w:t>
      </w:r>
    </w:p>
    <w:tbl>
      <w:tblPr>
        <w:tblW w:w="5000" w:type="pct"/>
        <w:jc w:val="center"/>
        <w:tblCellMar>
          <w:top w:w="19" w:type="dxa"/>
          <w:left w:w="107" w:type="dxa"/>
          <w:right w:w="115" w:type="dxa"/>
        </w:tblCellMar>
        <w:tblLook w:val="04A0" w:firstRow="1" w:lastRow="0" w:firstColumn="1" w:lastColumn="0" w:noHBand="0" w:noVBand="1"/>
      </w:tblPr>
      <w:tblGrid>
        <w:gridCol w:w="4102"/>
        <w:gridCol w:w="3384"/>
        <w:gridCol w:w="3304"/>
      </w:tblGrid>
      <w:tr w:rsidR="00E019A8" w:rsidRPr="00E019A8" w14:paraId="04D41E93" w14:textId="77777777" w:rsidTr="00E019A8">
        <w:trPr>
          <w:trHeight w:val="432"/>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196B24" w:themeFill="accent3"/>
          </w:tcPr>
          <w:p w14:paraId="5EEB52CB" w14:textId="0416CB5F" w:rsidR="00E019A8" w:rsidRPr="00E019A8" w:rsidRDefault="00E019A8" w:rsidP="00701C02">
            <w:pPr>
              <w:jc w:val="center"/>
              <w:rPr>
                <w:rFonts w:cs="Calibri"/>
                <w:color w:val="FFFFFF"/>
                <w:sz w:val="22"/>
              </w:rPr>
            </w:pPr>
            <w:r w:rsidRPr="00E019A8">
              <w:rPr>
                <w:rFonts w:cs="Calibri"/>
                <w:b/>
                <w:color w:val="FFFFFF"/>
              </w:rPr>
              <w:t>Resource Requested</w:t>
            </w:r>
          </w:p>
        </w:tc>
      </w:tr>
      <w:tr w:rsidR="00E019A8" w:rsidRPr="00E019A8" w14:paraId="4EF8D029" w14:textId="77777777" w:rsidTr="00E019A8">
        <w:trPr>
          <w:trHeight w:val="763"/>
          <w:jc w:val="center"/>
        </w:trPr>
        <w:tc>
          <w:tcPr>
            <w:tcW w:w="1901" w:type="pct"/>
            <w:tcBorders>
              <w:top w:val="single" w:sz="4" w:space="0" w:color="000000"/>
              <w:left w:val="single" w:sz="4" w:space="0" w:color="000000"/>
              <w:bottom w:val="single" w:sz="4" w:space="0" w:color="000000"/>
              <w:right w:val="single" w:sz="4" w:space="0" w:color="000000"/>
            </w:tcBorders>
            <w:shd w:val="clear" w:color="auto" w:fill="auto"/>
          </w:tcPr>
          <w:p w14:paraId="58A5A54C" w14:textId="77777777" w:rsidR="00E019A8" w:rsidRPr="00E019A8" w:rsidRDefault="00E019A8" w:rsidP="00701C02">
            <w:pPr>
              <w:ind w:left="1"/>
              <w:rPr>
                <w:rFonts w:cs="Calibri"/>
                <w:sz w:val="22"/>
              </w:rPr>
            </w:pPr>
            <w:r w:rsidRPr="00E019A8">
              <w:rPr>
                <w:rFonts w:cs="Calibri"/>
                <w:sz w:val="22"/>
              </w:rPr>
              <w:t xml:space="preserve">Type: </w:t>
            </w:r>
          </w:p>
        </w:tc>
        <w:tc>
          <w:tcPr>
            <w:tcW w:w="1568" w:type="pct"/>
            <w:tcBorders>
              <w:top w:val="single" w:sz="4" w:space="0" w:color="000000"/>
              <w:left w:val="single" w:sz="4" w:space="0" w:color="000000"/>
              <w:bottom w:val="single" w:sz="4" w:space="0" w:color="000000"/>
              <w:right w:val="single" w:sz="4" w:space="0" w:color="000000"/>
            </w:tcBorders>
            <w:shd w:val="clear" w:color="auto" w:fill="auto"/>
          </w:tcPr>
          <w:p w14:paraId="65C341C7" w14:textId="77777777" w:rsidR="00E019A8" w:rsidRPr="00E019A8" w:rsidRDefault="00E019A8" w:rsidP="00701C02">
            <w:pPr>
              <w:ind w:left="1"/>
              <w:rPr>
                <w:rFonts w:cs="Calibri"/>
                <w:sz w:val="22"/>
              </w:rPr>
            </w:pPr>
            <w:r w:rsidRPr="00E019A8">
              <w:rPr>
                <w:rFonts w:cs="Calibri"/>
                <w:sz w:val="22"/>
              </w:rPr>
              <w:t xml:space="preserve">Manufacturer: </w:t>
            </w:r>
          </w:p>
        </w:tc>
        <w:tc>
          <w:tcPr>
            <w:tcW w:w="1530" w:type="pct"/>
            <w:tcBorders>
              <w:top w:val="single" w:sz="4" w:space="0" w:color="000000"/>
              <w:left w:val="single" w:sz="4" w:space="0" w:color="000000"/>
              <w:bottom w:val="single" w:sz="4" w:space="0" w:color="000000"/>
              <w:right w:val="single" w:sz="4" w:space="0" w:color="000000"/>
            </w:tcBorders>
            <w:shd w:val="clear" w:color="auto" w:fill="auto"/>
          </w:tcPr>
          <w:p w14:paraId="0EBF6216" w14:textId="77777777" w:rsidR="00E019A8" w:rsidRPr="00E019A8" w:rsidRDefault="00E019A8" w:rsidP="00701C02">
            <w:pPr>
              <w:ind w:left="2"/>
              <w:rPr>
                <w:rFonts w:cs="Calibri"/>
                <w:sz w:val="22"/>
              </w:rPr>
            </w:pPr>
            <w:r w:rsidRPr="00E019A8">
              <w:rPr>
                <w:rFonts w:cs="Calibri"/>
                <w:sz w:val="22"/>
              </w:rPr>
              <w:t xml:space="preserve">Model Number: </w:t>
            </w:r>
          </w:p>
          <w:p w14:paraId="5F22A3F5" w14:textId="77777777" w:rsidR="00E019A8" w:rsidRPr="00E019A8" w:rsidRDefault="00E019A8" w:rsidP="00701C02">
            <w:pPr>
              <w:ind w:left="2"/>
              <w:rPr>
                <w:rFonts w:cs="Calibri"/>
                <w:sz w:val="22"/>
              </w:rPr>
            </w:pPr>
          </w:p>
        </w:tc>
      </w:tr>
      <w:tr w:rsidR="00E019A8" w:rsidRPr="00E019A8" w14:paraId="43C355B1" w14:textId="77777777" w:rsidTr="00E019A8">
        <w:trPr>
          <w:trHeight w:val="720"/>
          <w:jc w:val="center"/>
        </w:trPr>
        <w:tc>
          <w:tcPr>
            <w:tcW w:w="1901" w:type="pct"/>
            <w:tcBorders>
              <w:top w:val="single" w:sz="4" w:space="0" w:color="000000"/>
              <w:left w:val="single" w:sz="4" w:space="0" w:color="000000"/>
              <w:bottom w:val="single" w:sz="4" w:space="0" w:color="000000"/>
              <w:right w:val="single" w:sz="4" w:space="0" w:color="000000"/>
            </w:tcBorders>
            <w:shd w:val="clear" w:color="auto" w:fill="auto"/>
          </w:tcPr>
          <w:p w14:paraId="3A568CC9" w14:textId="77777777" w:rsidR="00E019A8" w:rsidRPr="00E019A8" w:rsidRDefault="00E019A8" w:rsidP="00701C02">
            <w:pPr>
              <w:ind w:left="1"/>
              <w:rPr>
                <w:rFonts w:cs="Calibri"/>
                <w:sz w:val="22"/>
              </w:rPr>
            </w:pPr>
            <w:r w:rsidRPr="00E019A8">
              <w:rPr>
                <w:rFonts w:cs="Calibri"/>
                <w:noProof/>
                <w:sz w:val="22"/>
              </w:rPr>
              <mc:AlternateContent>
                <mc:Choice Requires="wps">
                  <w:drawing>
                    <wp:anchor distT="0" distB="0" distL="114300" distR="114300" simplePos="0" relativeHeight="251659264" behindDoc="0" locked="0" layoutInCell="1" allowOverlap="1" wp14:anchorId="519B4BB8" wp14:editId="4DB4AC35">
                      <wp:simplePos x="0" y="0"/>
                      <wp:positionH relativeFrom="column">
                        <wp:posOffset>1290320</wp:posOffset>
                      </wp:positionH>
                      <wp:positionV relativeFrom="paragraph">
                        <wp:posOffset>9525</wp:posOffset>
                      </wp:positionV>
                      <wp:extent cx="809625" cy="4095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809625" cy="4095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380B2" id="Rectangle 6" o:spid="_x0000_s1026" style="position:absolute;margin-left:101.6pt;margin-top:.75pt;width:63.7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" fillcolor="white [3201]" strokecolor="#4ea72e [3209]" strokeweight="1pt"/>
                  </w:pict>
                </mc:Fallback>
              </mc:AlternateContent>
            </w:r>
            <w:r w:rsidRPr="00E019A8">
              <w:rPr>
                <w:rFonts w:cs="Calibri"/>
                <w:sz w:val="22"/>
              </w:rPr>
              <w:t xml:space="preserve">Amount Requested: </w:t>
            </w:r>
          </w:p>
          <w:p w14:paraId="0248A954" w14:textId="77777777" w:rsidR="00E019A8" w:rsidRPr="00E019A8" w:rsidRDefault="00E019A8" w:rsidP="00E019A8">
            <w:pPr>
              <w:rPr>
                <w:rFonts w:cs="Calibri"/>
                <w:sz w:val="22"/>
              </w:rPr>
            </w:pPr>
          </w:p>
          <w:p w14:paraId="3894C000" w14:textId="77777777" w:rsidR="00E019A8" w:rsidRPr="00E019A8" w:rsidRDefault="00E019A8" w:rsidP="00E019A8">
            <w:pPr>
              <w:spacing w:after="0"/>
              <w:ind w:left="1"/>
              <w:rPr>
                <w:rFonts w:cs="Calibri"/>
                <w:noProof/>
                <w:sz w:val="22"/>
              </w:rPr>
            </w:pPr>
            <w:r w:rsidRPr="00E019A8">
              <w:rPr>
                <w:rFonts w:cs="Calibri"/>
                <w:noProof/>
                <w:sz w:val="22"/>
              </w:rPr>
              <mc:AlternateContent>
                <mc:Choice Requires="wps">
                  <w:drawing>
                    <wp:anchor distT="0" distB="0" distL="114300" distR="114300" simplePos="0" relativeHeight="251660288" behindDoc="0" locked="0" layoutInCell="1" allowOverlap="1" wp14:anchorId="273F4958" wp14:editId="41ED7183">
                      <wp:simplePos x="0" y="0"/>
                      <wp:positionH relativeFrom="column">
                        <wp:posOffset>1289050</wp:posOffset>
                      </wp:positionH>
                      <wp:positionV relativeFrom="paragraph">
                        <wp:posOffset>78105</wp:posOffset>
                      </wp:positionV>
                      <wp:extent cx="809625" cy="4095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809625" cy="4095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22AB0" id="Rectangle 7" o:spid="_x0000_s1026" style="position:absolute;margin-left:101.5pt;margin-top:6.15pt;width:63.7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" fillcolor="white [3201]" strokecolor="#4ea72e [3209]" strokeweight="1pt"/>
                  </w:pict>
                </mc:Fallback>
              </mc:AlternateContent>
            </w:r>
            <w:r w:rsidRPr="00E019A8">
              <w:rPr>
                <w:rFonts w:cs="Calibri"/>
                <w:sz w:val="22"/>
              </w:rPr>
              <w:t>Amount Received:</w:t>
            </w:r>
            <w:r w:rsidRPr="00E019A8">
              <w:rPr>
                <w:rFonts w:cs="Calibri"/>
                <w:noProof/>
                <w:sz w:val="22"/>
              </w:rPr>
              <w:t xml:space="preserve"> </w:t>
            </w:r>
          </w:p>
          <w:p w14:paraId="3D969A97" w14:textId="77777777" w:rsidR="00E019A8" w:rsidRPr="00E019A8" w:rsidRDefault="00E019A8" w:rsidP="00E019A8">
            <w:pPr>
              <w:spacing w:after="0"/>
              <w:ind w:left="1"/>
              <w:rPr>
                <w:rFonts w:cs="Calibri"/>
                <w:sz w:val="22"/>
              </w:rPr>
            </w:pPr>
            <w:r w:rsidRPr="00E019A8">
              <w:rPr>
                <w:rFonts w:cs="Calibri"/>
                <w:sz w:val="22"/>
              </w:rPr>
              <w:t>(</w:t>
            </w:r>
            <w:proofErr w:type="gramStart"/>
            <w:r w:rsidRPr="00E019A8">
              <w:rPr>
                <w:rFonts w:cs="Calibri"/>
                <w:sz w:val="22"/>
              </w:rPr>
              <w:t>to</w:t>
            </w:r>
            <w:proofErr w:type="gramEnd"/>
            <w:r w:rsidRPr="00E019A8">
              <w:rPr>
                <w:rFonts w:cs="Calibri"/>
                <w:sz w:val="22"/>
              </w:rPr>
              <w:t xml:space="preserve"> be completed by</w:t>
            </w:r>
          </w:p>
          <w:p w14:paraId="55B5747C" w14:textId="77777777" w:rsidR="00E019A8" w:rsidRPr="00E019A8" w:rsidRDefault="00E019A8" w:rsidP="00E019A8">
            <w:pPr>
              <w:spacing w:after="0"/>
              <w:ind w:left="1"/>
              <w:rPr>
                <w:rFonts w:cs="Calibri"/>
                <w:sz w:val="22"/>
              </w:rPr>
            </w:pPr>
            <w:r w:rsidRPr="00E019A8">
              <w:rPr>
                <w:rFonts w:cs="Calibri"/>
                <w:sz w:val="22"/>
              </w:rPr>
              <w:t>Borrower)</w:t>
            </w:r>
          </w:p>
        </w:tc>
        <w:tc>
          <w:tcPr>
            <w:tcW w:w="1568" w:type="pct"/>
            <w:tcBorders>
              <w:top w:val="single" w:sz="4" w:space="0" w:color="000000"/>
              <w:left w:val="single" w:sz="4" w:space="0" w:color="000000"/>
              <w:bottom w:val="single" w:sz="4" w:space="0" w:color="000000"/>
              <w:right w:val="single" w:sz="4" w:space="0" w:color="000000"/>
            </w:tcBorders>
            <w:shd w:val="clear" w:color="auto" w:fill="auto"/>
          </w:tcPr>
          <w:p w14:paraId="2D42ACE3" w14:textId="77777777" w:rsidR="00E019A8" w:rsidRPr="00E019A8" w:rsidRDefault="00E019A8" w:rsidP="00701C02">
            <w:pPr>
              <w:rPr>
                <w:rFonts w:cs="Calibri"/>
                <w:sz w:val="22"/>
              </w:rPr>
            </w:pPr>
            <w:r w:rsidRPr="00E019A8">
              <w:rPr>
                <w:rFonts w:cs="Calibri"/>
                <w:sz w:val="22"/>
              </w:rPr>
              <w:t xml:space="preserve">Reimbursement (invoice to be provided by lender) </w:t>
            </w:r>
          </w:p>
          <w:p w14:paraId="71EF5342" w14:textId="77777777" w:rsidR="00E019A8" w:rsidRPr="00E019A8" w:rsidRDefault="00E019A8" w:rsidP="00701C02">
            <w:pPr>
              <w:rPr>
                <w:rFonts w:cs="Calibri"/>
                <w:sz w:val="22"/>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tcPr>
          <w:p w14:paraId="68C52864" w14:textId="7984A2B2" w:rsidR="00E019A8" w:rsidRPr="00E019A8" w:rsidRDefault="00E019A8" w:rsidP="00701C02">
            <w:pPr>
              <w:rPr>
                <w:rFonts w:cs="Calibri"/>
                <w:sz w:val="22"/>
              </w:rPr>
            </w:pPr>
            <w:r w:rsidRPr="00E019A8">
              <w:rPr>
                <w:rFonts w:cs="Calibri"/>
                <w:sz w:val="22"/>
              </w:rPr>
              <w:t xml:space="preserve">Return (borrower will return the resource to the lender or send an identical replacement – date identified on page 2). </w:t>
            </w:r>
          </w:p>
          <w:p w14:paraId="6EAB7C10" w14:textId="77777777" w:rsidR="00E019A8" w:rsidRPr="00E019A8" w:rsidRDefault="00E019A8" w:rsidP="00701C02">
            <w:pPr>
              <w:rPr>
                <w:rFonts w:cs="Calibri"/>
                <w:sz w:val="22"/>
              </w:rPr>
            </w:pPr>
            <w:r w:rsidRPr="00E019A8">
              <w:rPr>
                <w:rFonts w:cs="Calibri"/>
                <w:sz w:val="22"/>
              </w:rPr>
              <w:t xml:space="preserve"> </w:t>
            </w:r>
          </w:p>
        </w:tc>
      </w:tr>
    </w:tbl>
    <w:p w14:paraId="43617F71" w14:textId="51ACFFAD" w:rsidR="00E019A8" w:rsidRPr="00E019A8" w:rsidRDefault="00E019A8" w:rsidP="00E019A8">
      <w:pPr>
        <w:spacing w:after="320"/>
        <w:rPr>
          <w:rFonts w:cs="Calibri"/>
        </w:rPr>
      </w:pPr>
    </w:p>
    <w:p w14:paraId="74D981E3" w14:textId="77777777" w:rsidR="00E019A8" w:rsidRPr="00E019A8" w:rsidRDefault="00E019A8">
      <w:pPr>
        <w:rPr>
          <w:rFonts w:cs="Calibri"/>
        </w:rPr>
      </w:pPr>
      <w:r w:rsidRPr="00E019A8">
        <w:rPr>
          <w:rFonts w:cs="Calibri"/>
        </w:rPr>
        <w:br w:type="page"/>
      </w:r>
    </w:p>
    <w:p w14:paraId="01CA8716" w14:textId="77777777" w:rsidR="00E019A8" w:rsidRPr="00E019A8" w:rsidRDefault="00E019A8" w:rsidP="00E019A8">
      <w:pPr>
        <w:spacing w:after="320"/>
        <w:rPr>
          <w:rFonts w:cs="Calibri"/>
        </w:rPr>
      </w:pPr>
    </w:p>
    <w:p w14:paraId="0E62F33C" w14:textId="77777777" w:rsidR="00E019A8" w:rsidRPr="00E019A8" w:rsidRDefault="00E019A8" w:rsidP="00E019A8">
      <w:pPr>
        <w:numPr>
          <w:ilvl w:val="0"/>
          <w:numId w:val="4"/>
        </w:numPr>
        <w:spacing w:after="0" w:line="240" w:lineRule="auto"/>
        <w:rPr>
          <w:rFonts w:cs="Calibri"/>
          <w:b/>
        </w:rPr>
      </w:pPr>
      <w:r w:rsidRPr="00E019A8">
        <w:rPr>
          <w:rFonts w:cs="Calibri"/>
          <w:b/>
        </w:rPr>
        <w:t xml:space="preserve">Promise to Replace Supplies </w:t>
      </w:r>
    </w:p>
    <w:p w14:paraId="051A0ED4" w14:textId="77777777" w:rsidR="00E019A8" w:rsidRPr="00E019A8" w:rsidRDefault="00E019A8" w:rsidP="00E019A8">
      <w:pPr>
        <w:ind w:left="360"/>
        <w:rPr>
          <w:rFonts w:cs="Calibri"/>
        </w:rPr>
      </w:pPr>
      <w:r w:rsidRPr="00E019A8">
        <w:rPr>
          <w:rFonts w:cs="Calibri"/>
        </w:rPr>
        <w:t>For the supplies received from the Lender, the Borrower promises to replace and/or return to the Lender the identical supplies listed.</w:t>
      </w:r>
    </w:p>
    <w:p w14:paraId="53B7A02C" w14:textId="77777777" w:rsidR="00E019A8" w:rsidRPr="00E019A8" w:rsidRDefault="00E019A8" w:rsidP="00E019A8">
      <w:pPr>
        <w:pStyle w:val="ListParagraph"/>
        <w:numPr>
          <w:ilvl w:val="0"/>
          <w:numId w:val="4"/>
        </w:numPr>
        <w:spacing w:after="0" w:line="240" w:lineRule="auto"/>
        <w:rPr>
          <w:rFonts w:cs="Calibri"/>
          <w:b/>
        </w:rPr>
      </w:pPr>
      <w:r w:rsidRPr="00E019A8">
        <w:rPr>
          <w:rFonts w:cs="Calibri"/>
          <w:b/>
        </w:rPr>
        <w:t xml:space="preserve">Time for Replacement </w:t>
      </w:r>
    </w:p>
    <w:p w14:paraId="4688AAED" w14:textId="77777777" w:rsidR="00E019A8" w:rsidRPr="00E019A8" w:rsidRDefault="00E019A8" w:rsidP="00E019A8">
      <w:pPr>
        <w:ind w:firstLine="360"/>
        <w:rPr>
          <w:rFonts w:cs="Calibri"/>
        </w:rPr>
      </w:pPr>
      <w:r w:rsidRPr="00E019A8">
        <w:rPr>
          <w:rFonts w:cs="Calibri"/>
        </w:rPr>
        <w:t xml:space="preserve">Borrower agrees to replace and/or return said supplies on or before ____as able__ (Date). </w:t>
      </w:r>
    </w:p>
    <w:p w14:paraId="04121201" w14:textId="77777777" w:rsidR="00E019A8" w:rsidRPr="00E019A8" w:rsidRDefault="00E019A8" w:rsidP="00E019A8">
      <w:pPr>
        <w:pStyle w:val="ListParagraph"/>
        <w:numPr>
          <w:ilvl w:val="0"/>
          <w:numId w:val="4"/>
        </w:numPr>
        <w:spacing w:after="0" w:line="240" w:lineRule="auto"/>
        <w:rPr>
          <w:rFonts w:cs="Calibri"/>
        </w:rPr>
      </w:pPr>
      <w:r w:rsidRPr="00E019A8">
        <w:rPr>
          <w:rFonts w:cs="Calibri"/>
          <w:b/>
        </w:rPr>
        <w:t>Transportation</w:t>
      </w:r>
    </w:p>
    <w:p w14:paraId="444963EA" w14:textId="77777777" w:rsidR="00E019A8" w:rsidRPr="00E019A8" w:rsidRDefault="00E019A8" w:rsidP="00E019A8">
      <w:pPr>
        <w:pStyle w:val="ListParagraph"/>
        <w:ind w:left="360"/>
        <w:rPr>
          <w:rFonts w:cs="Calibri"/>
        </w:rPr>
      </w:pPr>
      <w:r w:rsidRPr="00E019A8">
        <w:rPr>
          <w:rFonts w:cs="Calibri"/>
        </w:rPr>
        <w:t xml:space="preserve">The borrower and lender shall agree to the following means of transporting the resources: </w:t>
      </w:r>
    </w:p>
    <w:p w14:paraId="4E8AE0A6" w14:textId="77777777" w:rsidR="00E019A8" w:rsidRPr="00E019A8" w:rsidRDefault="00E019A8" w:rsidP="00E019A8">
      <w:pPr>
        <w:pStyle w:val="ListParagraph"/>
        <w:ind w:left="360"/>
        <w:rPr>
          <w:rFonts w:cs="Calibri"/>
        </w:rPr>
      </w:pPr>
    </w:p>
    <w:p w14:paraId="40D91593" w14:textId="77777777" w:rsidR="00E019A8" w:rsidRPr="00E019A8" w:rsidRDefault="00E019A8" w:rsidP="00E019A8">
      <w:pPr>
        <w:pStyle w:val="ListParagraph"/>
        <w:pBdr>
          <w:top w:val="single" w:sz="12" w:space="1" w:color="auto"/>
          <w:bottom w:val="single" w:sz="12" w:space="1" w:color="auto"/>
        </w:pBdr>
        <w:ind w:left="360"/>
        <w:rPr>
          <w:rFonts w:cs="Calibri"/>
        </w:rPr>
      </w:pPr>
    </w:p>
    <w:p w14:paraId="631D7700" w14:textId="77777777" w:rsidR="00E019A8" w:rsidRPr="00E019A8" w:rsidRDefault="00E019A8" w:rsidP="00E019A8">
      <w:pPr>
        <w:pStyle w:val="ListParagraph"/>
        <w:ind w:left="360"/>
        <w:rPr>
          <w:rFonts w:cs="Calibri"/>
        </w:rPr>
      </w:pPr>
    </w:p>
    <w:p w14:paraId="7C6B2997" w14:textId="77777777" w:rsidR="00E019A8" w:rsidRPr="00E019A8" w:rsidRDefault="00E019A8" w:rsidP="00E019A8">
      <w:pPr>
        <w:numPr>
          <w:ilvl w:val="0"/>
          <w:numId w:val="4"/>
        </w:numPr>
        <w:spacing w:after="0" w:line="240" w:lineRule="auto"/>
        <w:rPr>
          <w:rFonts w:cs="Calibri"/>
          <w:b/>
        </w:rPr>
      </w:pPr>
      <w:r w:rsidRPr="00E019A8">
        <w:rPr>
          <w:rFonts w:cs="Calibri"/>
          <w:b/>
        </w:rPr>
        <w:t xml:space="preserve">Agreement </w:t>
      </w:r>
    </w:p>
    <w:p w14:paraId="362789F4" w14:textId="77777777" w:rsidR="00E019A8" w:rsidRPr="00E019A8" w:rsidRDefault="00E019A8" w:rsidP="00E019A8">
      <w:pPr>
        <w:numPr>
          <w:ilvl w:val="0"/>
          <w:numId w:val="5"/>
        </w:numPr>
        <w:spacing w:after="0" w:line="240" w:lineRule="auto"/>
        <w:ind w:left="720"/>
        <w:rPr>
          <w:rFonts w:cs="Calibri"/>
        </w:rPr>
      </w:pPr>
      <w:r w:rsidRPr="00E019A8">
        <w:rPr>
          <w:rFonts w:cs="Calibri"/>
        </w:rPr>
        <w:t xml:space="preserve">The undersigned parties agree, whether as borrower or lender, to remain fully bound by this agreement until return, replacement, or reimbursement of the above listed supplies.  </w:t>
      </w:r>
    </w:p>
    <w:p w14:paraId="25E43879" w14:textId="77777777" w:rsidR="00E019A8" w:rsidRPr="00E019A8" w:rsidRDefault="00E019A8" w:rsidP="00E019A8">
      <w:pPr>
        <w:numPr>
          <w:ilvl w:val="0"/>
          <w:numId w:val="5"/>
        </w:numPr>
        <w:spacing w:after="0" w:line="240" w:lineRule="auto"/>
        <w:ind w:left="720"/>
        <w:rPr>
          <w:rFonts w:cs="Calibri"/>
        </w:rPr>
      </w:pPr>
      <w:r w:rsidRPr="00E019A8">
        <w:rPr>
          <w:rFonts w:cs="Calibri"/>
        </w:rPr>
        <w:t xml:space="preserve">Any modification or change in terms of this agreement must be requested in writing by the borrower and shall be valid and binding only after the lender has responded in writing to the borrower, notwithstanding the refusal of the modification or change in terms by the lender. </w:t>
      </w:r>
    </w:p>
    <w:p w14:paraId="3F5743D6" w14:textId="77777777" w:rsidR="00E019A8" w:rsidRPr="00E019A8" w:rsidRDefault="00E019A8" w:rsidP="00E019A8">
      <w:pPr>
        <w:numPr>
          <w:ilvl w:val="0"/>
          <w:numId w:val="5"/>
        </w:numPr>
        <w:spacing w:after="0" w:line="240" w:lineRule="auto"/>
        <w:ind w:left="720"/>
        <w:rPr>
          <w:rFonts w:cs="Calibri"/>
        </w:rPr>
      </w:pPr>
      <w:r w:rsidRPr="00E019A8">
        <w:rPr>
          <w:rFonts w:cs="Calibri"/>
        </w:rPr>
        <w:t xml:space="preserve">It will be the responsibility of the borrower to have any appropriate training, policies and procedures in place for the requested items at their facilities. </w:t>
      </w:r>
    </w:p>
    <w:p w14:paraId="11D24655" w14:textId="77777777" w:rsidR="00E019A8" w:rsidRPr="00E019A8" w:rsidRDefault="00E019A8" w:rsidP="00E019A8">
      <w:pPr>
        <w:numPr>
          <w:ilvl w:val="0"/>
          <w:numId w:val="5"/>
        </w:numPr>
        <w:spacing w:after="0" w:line="240" w:lineRule="auto"/>
        <w:ind w:left="720"/>
        <w:rPr>
          <w:rFonts w:cs="Calibri"/>
        </w:rPr>
      </w:pPr>
      <w:r w:rsidRPr="00E019A8">
        <w:rPr>
          <w:rFonts w:cs="Calibri"/>
        </w:rPr>
        <w:t>The borrower will hold harmless the West Central and Central Minnesota Healthcare Coalitions and CentraCare for any discrepancies, injuries, product failures, including, but not limited to, all liabilities associated with storage, distribution, or usage of the supplies received by borrower, including any products received that are expired or past the manufacturers recommended parameters.</w:t>
      </w:r>
    </w:p>
    <w:p w14:paraId="4AE0D956" w14:textId="77777777" w:rsidR="00E019A8" w:rsidRPr="00E019A8" w:rsidRDefault="00E019A8" w:rsidP="00E019A8">
      <w:pPr>
        <w:numPr>
          <w:ilvl w:val="0"/>
          <w:numId w:val="5"/>
        </w:numPr>
        <w:spacing w:after="0" w:line="240" w:lineRule="auto"/>
        <w:ind w:left="720"/>
        <w:rPr>
          <w:rFonts w:cs="Calibri"/>
        </w:rPr>
      </w:pPr>
      <w:r w:rsidRPr="00E019A8">
        <w:rPr>
          <w:rFonts w:cs="Calibri"/>
        </w:rPr>
        <w:t xml:space="preserve">Pursuant to page 4, paragraphs C and D of the “Resources Request and Allocation Process” document, as of 3/12/20, all supplies after this date should be presumed to be expired or past the manufacturers recommended parameters.  The borrower is hereby </w:t>
      </w:r>
      <w:proofErr w:type="gramStart"/>
      <w:r w:rsidRPr="00E019A8">
        <w:rPr>
          <w:rFonts w:cs="Calibri"/>
        </w:rPr>
        <w:t>on-notice</w:t>
      </w:r>
      <w:proofErr w:type="gramEnd"/>
      <w:r w:rsidRPr="00E019A8">
        <w:rPr>
          <w:rFonts w:cs="Calibri"/>
        </w:rPr>
        <w:t xml:space="preserve"> of these circumstances and chooses to request and accept these supplies.</w:t>
      </w:r>
    </w:p>
    <w:p w14:paraId="2EFE8366" w14:textId="77777777" w:rsidR="00E019A8" w:rsidRPr="00E019A8" w:rsidRDefault="00E019A8" w:rsidP="00E019A8">
      <w:pPr>
        <w:numPr>
          <w:ilvl w:val="0"/>
          <w:numId w:val="4"/>
        </w:numPr>
        <w:spacing w:before="240" w:after="0" w:line="240" w:lineRule="auto"/>
        <w:rPr>
          <w:rFonts w:cs="Calibri"/>
          <w:b/>
        </w:rPr>
      </w:pPr>
      <w:r w:rsidRPr="00E019A8">
        <w:rPr>
          <w:rFonts w:cs="Calibri"/>
          <w:b/>
        </w:rPr>
        <w:t xml:space="preserve">Effective Date </w:t>
      </w:r>
    </w:p>
    <w:p w14:paraId="2650ADCB" w14:textId="7875BAD5" w:rsidR="00E019A8" w:rsidRPr="00E019A8" w:rsidRDefault="00E019A8" w:rsidP="00E019A8">
      <w:pPr>
        <w:ind w:left="360"/>
        <w:rPr>
          <w:rFonts w:cs="Calibri"/>
        </w:rPr>
      </w:pPr>
      <w:r w:rsidRPr="00E019A8">
        <w:rPr>
          <w:rFonts w:cs="Calibri"/>
        </w:rPr>
        <w:t xml:space="preserve">This agreement shall take effect as a binding instrument only when signed by all parties and shall be construed, governed, and enforced in accordance with the laws of the State of Minnesota. </w:t>
      </w:r>
    </w:p>
    <w:p w14:paraId="00281659" w14:textId="77777777" w:rsidR="00E019A8" w:rsidRPr="00E019A8" w:rsidRDefault="00E019A8" w:rsidP="00E019A8">
      <w:pPr>
        <w:numPr>
          <w:ilvl w:val="0"/>
          <w:numId w:val="4"/>
        </w:numPr>
        <w:spacing w:line="240" w:lineRule="auto"/>
        <w:rPr>
          <w:rFonts w:cs="Calibri"/>
          <w:b/>
        </w:rPr>
      </w:pPr>
      <w:r w:rsidRPr="00E019A8">
        <w:rPr>
          <w:rFonts w:cs="Calibri"/>
          <w:b/>
        </w:rPr>
        <w:t xml:space="preserve">Signatures </w:t>
      </w:r>
    </w:p>
    <w:p w14:paraId="1CEE0064" w14:textId="77777777" w:rsidR="00E019A8" w:rsidRPr="00E019A8" w:rsidRDefault="00E019A8" w:rsidP="00E019A8">
      <w:pPr>
        <w:keepNext/>
        <w:keepLines/>
        <w:tabs>
          <w:tab w:val="left" w:pos="576"/>
        </w:tabs>
        <w:spacing w:line="260" w:lineRule="exact"/>
        <w:ind w:left="1296" w:hanging="576"/>
        <w:outlineLvl w:val="0"/>
        <w:rPr>
          <w:rFonts w:cs="Calibri"/>
          <w:b/>
          <w:kern w:val="28"/>
        </w:rPr>
      </w:pPr>
      <w:r w:rsidRPr="00E019A8">
        <w:rPr>
          <w:rFonts w:cs="Calibri"/>
          <w:b/>
          <w:kern w:val="28"/>
        </w:rPr>
        <w:t xml:space="preserve">Borrower </w:t>
      </w:r>
    </w:p>
    <w:p w14:paraId="7191CEAC" w14:textId="77777777" w:rsidR="00E019A8" w:rsidRPr="00E019A8" w:rsidRDefault="00E019A8" w:rsidP="00E019A8">
      <w:pPr>
        <w:ind w:left="720"/>
        <w:rPr>
          <w:rFonts w:cs="Calibri"/>
        </w:rPr>
      </w:pPr>
      <w:r w:rsidRPr="00E019A8">
        <w:rPr>
          <w:rFonts w:cs="Calibri"/>
        </w:rPr>
        <w:t xml:space="preserve">Name____________________________________________ Title __________________ </w:t>
      </w:r>
    </w:p>
    <w:p w14:paraId="01B29C9E" w14:textId="77777777" w:rsidR="00E019A8" w:rsidRDefault="00E019A8" w:rsidP="00E019A8">
      <w:pPr>
        <w:ind w:left="720" w:right="454"/>
        <w:rPr>
          <w:rFonts w:cs="Calibri"/>
        </w:rPr>
      </w:pPr>
      <w:r w:rsidRPr="00E019A8">
        <w:rPr>
          <w:rFonts w:cs="Calibri"/>
        </w:rPr>
        <w:t xml:space="preserve">Signature _________________________________________ Date _________________ </w:t>
      </w:r>
    </w:p>
    <w:p w14:paraId="0975558F" w14:textId="77777777" w:rsidR="00E019A8" w:rsidRPr="00E019A8" w:rsidRDefault="00E019A8" w:rsidP="00E019A8">
      <w:pPr>
        <w:ind w:left="720" w:right="454"/>
        <w:rPr>
          <w:rFonts w:cs="Calibri"/>
          <w:b/>
        </w:rPr>
      </w:pPr>
    </w:p>
    <w:p w14:paraId="3C2EFDE4" w14:textId="77777777" w:rsidR="00E019A8" w:rsidRPr="00E019A8" w:rsidRDefault="00E019A8" w:rsidP="00E019A8">
      <w:pPr>
        <w:ind w:left="720" w:right="454"/>
        <w:rPr>
          <w:rFonts w:cs="Calibri"/>
        </w:rPr>
      </w:pPr>
      <w:r w:rsidRPr="00E019A8">
        <w:rPr>
          <w:rFonts w:cs="Calibri"/>
          <w:b/>
        </w:rPr>
        <w:t xml:space="preserve">Lender </w:t>
      </w:r>
    </w:p>
    <w:p w14:paraId="71CED8E9" w14:textId="77777777" w:rsidR="00E019A8" w:rsidRPr="00E019A8" w:rsidRDefault="00E019A8" w:rsidP="00E019A8">
      <w:pPr>
        <w:ind w:left="720" w:right="184"/>
        <w:rPr>
          <w:rFonts w:cs="Calibri"/>
        </w:rPr>
      </w:pPr>
      <w:r w:rsidRPr="00E019A8">
        <w:rPr>
          <w:rFonts w:cs="Calibri"/>
        </w:rPr>
        <w:t xml:space="preserve">Name____________________________________________ Title __________________ </w:t>
      </w:r>
    </w:p>
    <w:p w14:paraId="77EA33DE" w14:textId="5758E3D7" w:rsidR="00E03152" w:rsidRPr="00E019A8" w:rsidRDefault="00E019A8" w:rsidP="00E019A8">
      <w:pPr>
        <w:spacing w:line="584" w:lineRule="auto"/>
        <w:ind w:left="720" w:right="184"/>
        <w:rPr>
          <w:rFonts w:cs="Calibri"/>
        </w:rPr>
      </w:pPr>
      <w:r w:rsidRPr="00E019A8">
        <w:rPr>
          <w:rFonts w:cs="Calibri"/>
        </w:rPr>
        <w:t xml:space="preserve">Signature _________________________________________ Date _________________ </w:t>
      </w:r>
    </w:p>
    <w:sectPr w:rsidR="00E03152" w:rsidRPr="00E019A8" w:rsidSect="00E019A8">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26D91" w14:textId="77777777" w:rsidR="001F0A1D" w:rsidRDefault="001F0A1D" w:rsidP="002B75B3">
      <w:pPr>
        <w:spacing w:after="0" w:line="240" w:lineRule="auto"/>
      </w:pPr>
      <w:r>
        <w:separator/>
      </w:r>
    </w:p>
  </w:endnote>
  <w:endnote w:type="continuationSeparator" w:id="0">
    <w:p w14:paraId="24A67A54" w14:textId="77777777" w:rsidR="001F0A1D" w:rsidRDefault="001F0A1D" w:rsidP="002B7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C15C8" w14:textId="6C570B28" w:rsidR="002501B3" w:rsidRDefault="002501B3">
    <w:pPr>
      <w:pStyle w:val="Footer"/>
    </w:pPr>
    <w:r>
      <w:t>WCMHPC Appendix B.13.14 Resource Request Receipt and Promissory Agreement</w:t>
    </w:r>
    <w:r>
      <w:tab/>
    </w:r>
    <w:r>
      <w:tab/>
    </w:r>
    <w:sdt>
      <w:sdtPr>
        <w:id w:val="-166878019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C2C55" w14:textId="14789CFB" w:rsidR="00662399" w:rsidRDefault="00662399" w:rsidP="00E03152">
    <w:pPr>
      <w:pStyle w:val="Footer"/>
    </w:pPr>
    <w:r>
      <w:t xml:space="preserve">WCMHPC </w:t>
    </w:r>
    <w:r w:rsidR="002F48A6">
      <w:t>Appendix</w:t>
    </w:r>
    <w:r w:rsidR="00E03152">
      <w:t xml:space="preserve"> B.1</w:t>
    </w:r>
    <w:r w:rsidR="00964C0A">
      <w:t>3</w:t>
    </w:r>
    <w:r w:rsidR="00DE5A36">
      <w:t>.1</w:t>
    </w:r>
    <w:r w:rsidR="002501B3">
      <w:t>4</w:t>
    </w:r>
    <w:r w:rsidR="00DE5A36">
      <w:t xml:space="preserve"> </w:t>
    </w:r>
    <w:r w:rsidR="00E019A8">
      <w:t>Resource Request Receipt and Promissory Agreement</w:t>
    </w:r>
    <w:r>
      <w:tab/>
    </w:r>
    <w:r>
      <w:tab/>
    </w:r>
    <w:sdt>
      <w:sdtPr>
        <w:id w:val="146321997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19CA2" w14:textId="77777777" w:rsidR="002501B3" w:rsidRDefault="002501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45C26" w14:textId="77777777" w:rsidR="001F0A1D" w:rsidRDefault="001F0A1D" w:rsidP="002B75B3">
      <w:pPr>
        <w:spacing w:after="0" w:line="240" w:lineRule="auto"/>
      </w:pPr>
      <w:r>
        <w:separator/>
      </w:r>
    </w:p>
  </w:footnote>
  <w:footnote w:type="continuationSeparator" w:id="0">
    <w:p w14:paraId="2BC06175" w14:textId="77777777" w:rsidR="001F0A1D" w:rsidRDefault="001F0A1D" w:rsidP="002B75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DFFE7" w14:textId="77777777" w:rsidR="002501B3" w:rsidRDefault="002501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3E681" w14:textId="71F9FD37" w:rsidR="00E019A8" w:rsidRDefault="00F10A37" w:rsidP="00E019A8">
    <w:pPr>
      <w:pStyle w:val="Heading1"/>
      <w:spacing w:before="0" w:after="0"/>
    </w:pPr>
    <w:r>
      <w:t>Appendix B.1</w:t>
    </w:r>
    <w:r w:rsidR="00964C0A">
      <w:t>3</w:t>
    </w:r>
    <w:r w:rsidRPr="00E03152">
      <w:t>.</w:t>
    </w:r>
    <w:r w:rsidR="00DE5A36">
      <w:t>1</w:t>
    </w:r>
    <w:r w:rsidR="002501B3">
      <w:t>4</w:t>
    </w:r>
    <w:r w:rsidRPr="00E03152">
      <w:t xml:space="preserve"> </w:t>
    </w:r>
    <w:r w:rsidR="00E019A8" w:rsidRPr="00E019A8">
      <w:t>R</w:t>
    </w:r>
    <w:r w:rsidR="002501B3">
      <w:t>esource</w:t>
    </w:r>
    <w:r w:rsidR="00E019A8" w:rsidRPr="00E019A8">
      <w:t xml:space="preserve"> R</w:t>
    </w:r>
    <w:r w:rsidR="002501B3">
      <w:t>equest</w:t>
    </w:r>
    <w:r w:rsidR="00E019A8" w:rsidRPr="00E019A8">
      <w:t>, R</w:t>
    </w:r>
    <w:r w:rsidR="002501B3">
      <w:t>eceipt</w:t>
    </w:r>
    <w:r w:rsidR="00E019A8" w:rsidRPr="00E019A8">
      <w:t xml:space="preserve">, </w:t>
    </w:r>
  </w:p>
  <w:p w14:paraId="6F98BB99" w14:textId="4DE1BE59" w:rsidR="00F10A37" w:rsidRDefault="002501B3" w:rsidP="00E019A8">
    <w:pPr>
      <w:pStyle w:val="Heading1"/>
      <w:spacing w:before="0" w:after="0"/>
    </w:pPr>
    <w:r>
      <w:t>and Promissory</w:t>
    </w:r>
    <w:r w:rsidR="00E019A8" w:rsidRPr="00E019A8">
      <w:t xml:space="preserve"> A</w:t>
    </w:r>
    <w:r>
      <w:t>greement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C2DA1" w14:textId="77777777" w:rsidR="002501B3" w:rsidRDefault="002501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17057"/>
    <w:multiLevelType w:val="hybridMultilevel"/>
    <w:tmpl w:val="0C2EA6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807566E"/>
    <w:multiLevelType w:val="hybridMultilevel"/>
    <w:tmpl w:val="BD2022EC"/>
    <w:lvl w:ilvl="0" w:tplc="E066621E">
      <w:start w:val="1"/>
      <w:numFmt w:val="upperLetter"/>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BD43DB5"/>
    <w:multiLevelType w:val="hybridMultilevel"/>
    <w:tmpl w:val="1E30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053FB0"/>
    <w:multiLevelType w:val="hybridMultilevel"/>
    <w:tmpl w:val="F6722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E637947"/>
    <w:multiLevelType w:val="hybridMultilevel"/>
    <w:tmpl w:val="D26AE7E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7264746">
    <w:abstractNumId w:val="2"/>
  </w:num>
  <w:num w:numId="2" w16cid:durableId="437071172">
    <w:abstractNumId w:val="3"/>
  </w:num>
  <w:num w:numId="3" w16cid:durableId="1990160999">
    <w:abstractNumId w:val="0"/>
  </w:num>
  <w:num w:numId="4" w16cid:durableId="7560617">
    <w:abstractNumId w:val="1"/>
  </w:num>
  <w:num w:numId="5" w16cid:durableId="12613344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hideSpellingErrors/>
  <w:hideGrammatical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cwNTM0NDMwNrU0NzdQ0lEKTi0uzszPAykwrgUAgA9OiCwAAAA="/>
  </w:docVars>
  <w:rsids>
    <w:rsidRoot w:val="002B75B3"/>
    <w:rsid w:val="000E663E"/>
    <w:rsid w:val="00152F47"/>
    <w:rsid w:val="001C3F3F"/>
    <w:rsid w:val="001C5277"/>
    <w:rsid w:val="001F0A1D"/>
    <w:rsid w:val="002501B3"/>
    <w:rsid w:val="0027258F"/>
    <w:rsid w:val="0028607F"/>
    <w:rsid w:val="002A5FDA"/>
    <w:rsid w:val="002B75B3"/>
    <w:rsid w:val="002D6FF6"/>
    <w:rsid w:val="002F48A6"/>
    <w:rsid w:val="003130E8"/>
    <w:rsid w:val="00356EEE"/>
    <w:rsid w:val="00384991"/>
    <w:rsid w:val="003D30D7"/>
    <w:rsid w:val="004B5DFE"/>
    <w:rsid w:val="004D3907"/>
    <w:rsid w:val="0051070A"/>
    <w:rsid w:val="00587C97"/>
    <w:rsid w:val="00610A3B"/>
    <w:rsid w:val="00662399"/>
    <w:rsid w:val="00761934"/>
    <w:rsid w:val="007903CD"/>
    <w:rsid w:val="0089667E"/>
    <w:rsid w:val="008A0C7B"/>
    <w:rsid w:val="009128D7"/>
    <w:rsid w:val="009603FD"/>
    <w:rsid w:val="00964C0A"/>
    <w:rsid w:val="009E4A4A"/>
    <w:rsid w:val="00A44D47"/>
    <w:rsid w:val="00B26BB6"/>
    <w:rsid w:val="00B60056"/>
    <w:rsid w:val="00B822C0"/>
    <w:rsid w:val="00D637AB"/>
    <w:rsid w:val="00DE5A36"/>
    <w:rsid w:val="00E019A8"/>
    <w:rsid w:val="00E03152"/>
    <w:rsid w:val="00F10A37"/>
    <w:rsid w:val="00F36D37"/>
    <w:rsid w:val="00FB42A7"/>
    <w:rsid w:val="00FE4DAB"/>
    <w:rsid w:val="00FF2BF7"/>
    <w:rsid w:val="00FF6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3E070"/>
  <w15:chartTrackingRefBased/>
  <w15:docId w15:val="{1A12AD9E-0061-41A5-AD82-BCA376843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5B3"/>
    <w:rPr>
      <w:rFonts w:ascii="Calibri" w:hAnsi="Calibri"/>
      <w:sz w:val="24"/>
    </w:rPr>
  </w:style>
  <w:style w:type="paragraph" w:styleId="Heading1">
    <w:name w:val="heading 1"/>
    <w:next w:val="Normal"/>
    <w:link w:val="Heading1Char"/>
    <w:autoRedefine/>
    <w:uiPriority w:val="9"/>
    <w:qFormat/>
    <w:rsid w:val="00662399"/>
    <w:pPr>
      <w:keepNext/>
      <w:keepLines/>
      <w:pBdr>
        <w:top w:val="single" w:sz="2" w:space="1" w:color="196B24" w:themeColor="accent3"/>
        <w:left w:val="single" w:sz="2" w:space="4" w:color="196B24" w:themeColor="accent3"/>
        <w:bottom w:val="single" w:sz="2" w:space="1" w:color="196B24" w:themeColor="accent3"/>
        <w:right w:val="single" w:sz="2" w:space="4" w:color="196B24" w:themeColor="accent3"/>
      </w:pBdr>
      <w:shd w:val="clear" w:color="auto" w:fill="196B24" w:themeFill="accent3"/>
      <w:spacing w:before="120" w:after="120"/>
      <w:jc w:val="center"/>
      <w:outlineLvl w:val="0"/>
    </w:pPr>
    <w:rPr>
      <w:rFonts w:ascii="Avenir Next LT Pro" w:eastAsiaTheme="majorEastAsia" w:hAnsi="Avenir Next LT Pro" w:cstheme="majorBidi"/>
      <w:color w:val="FFFFFF" w:themeColor="background1"/>
      <w:sz w:val="40"/>
      <w:szCs w:val="40"/>
    </w:rPr>
  </w:style>
  <w:style w:type="paragraph" w:styleId="Heading2">
    <w:name w:val="heading 2"/>
    <w:next w:val="Normal"/>
    <w:link w:val="Heading2Char"/>
    <w:autoRedefine/>
    <w:uiPriority w:val="9"/>
    <w:unhideWhenUsed/>
    <w:qFormat/>
    <w:rsid w:val="002B75B3"/>
    <w:pPr>
      <w:keepNext/>
      <w:keepLines/>
      <w:spacing w:before="160" w:after="80"/>
      <w:outlineLvl w:val="1"/>
    </w:pPr>
    <w:rPr>
      <w:rFonts w:ascii="Avenir Next LT Pro" w:eastAsiaTheme="majorEastAsia" w:hAnsi="Avenir Next LT Pro" w:cstheme="majorBidi"/>
      <w:color w:val="196B24" w:themeColor="accent3"/>
      <w:sz w:val="32"/>
      <w:szCs w:val="32"/>
    </w:rPr>
  </w:style>
  <w:style w:type="paragraph" w:styleId="Heading3">
    <w:name w:val="heading 3"/>
    <w:next w:val="Normal"/>
    <w:link w:val="Heading3Char"/>
    <w:autoRedefine/>
    <w:uiPriority w:val="9"/>
    <w:unhideWhenUsed/>
    <w:qFormat/>
    <w:rsid w:val="002B75B3"/>
    <w:pPr>
      <w:keepNext/>
      <w:keepLines/>
      <w:spacing w:before="160" w:after="80"/>
      <w:outlineLvl w:val="2"/>
    </w:pPr>
    <w:rPr>
      <w:rFonts w:ascii="Avenir Next LT Pro" w:eastAsiaTheme="majorEastAsia" w:hAnsi="Avenir Next LT Pro" w:cstheme="majorBidi"/>
      <w:i/>
      <w:color w:val="196B24" w:themeColor="accent3"/>
      <w:sz w:val="28"/>
      <w:szCs w:val="28"/>
    </w:rPr>
  </w:style>
  <w:style w:type="paragraph" w:styleId="Heading4">
    <w:name w:val="heading 4"/>
    <w:next w:val="Normal"/>
    <w:link w:val="Heading4Char"/>
    <w:autoRedefine/>
    <w:uiPriority w:val="9"/>
    <w:unhideWhenUsed/>
    <w:qFormat/>
    <w:rsid w:val="000E663E"/>
    <w:pPr>
      <w:keepNext/>
      <w:keepLines/>
      <w:spacing w:before="80" w:after="40"/>
      <w:outlineLvl w:val="3"/>
    </w:pPr>
    <w:rPr>
      <w:rFonts w:ascii="Avenir Next LT Pro Demi" w:eastAsiaTheme="majorEastAsia" w:hAnsi="Avenir Next LT Pro Demi" w:cstheme="majorBidi"/>
      <w:b/>
      <w:iCs/>
      <w:sz w:val="24"/>
    </w:rPr>
  </w:style>
  <w:style w:type="paragraph" w:styleId="Heading5">
    <w:name w:val="heading 5"/>
    <w:next w:val="Normal"/>
    <w:link w:val="Heading5Char"/>
    <w:autoRedefine/>
    <w:uiPriority w:val="9"/>
    <w:semiHidden/>
    <w:unhideWhenUsed/>
    <w:qFormat/>
    <w:rsid w:val="002B75B3"/>
    <w:pPr>
      <w:keepNext/>
      <w:keepLines/>
      <w:spacing w:before="80" w:after="40"/>
      <w:outlineLvl w:val="4"/>
    </w:pPr>
    <w:rPr>
      <w:rFonts w:ascii="Avenir Next LT Pro" w:eastAsiaTheme="majorEastAsia" w:hAnsi="Avenir Next LT Pro" w:cstheme="majorBidi"/>
      <w:color w:val="747474" w:themeColor="background2" w:themeShade="80"/>
      <w:sz w:val="24"/>
    </w:rPr>
  </w:style>
  <w:style w:type="paragraph" w:styleId="Heading6">
    <w:name w:val="heading 6"/>
    <w:basedOn w:val="Normal"/>
    <w:next w:val="Normal"/>
    <w:link w:val="Heading6Char"/>
    <w:uiPriority w:val="9"/>
    <w:semiHidden/>
    <w:unhideWhenUsed/>
    <w:qFormat/>
    <w:rsid w:val="002B75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75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75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75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399"/>
    <w:rPr>
      <w:rFonts w:ascii="Avenir Next LT Pro" w:eastAsiaTheme="majorEastAsia" w:hAnsi="Avenir Next LT Pro" w:cstheme="majorBidi"/>
      <w:color w:val="FFFFFF" w:themeColor="background1"/>
      <w:sz w:val="40"/>
      <w:szCs w:val="40"/>
      <w:shd w:val="clear" w:color="auto" w:fill="196B24" w:themeFill="accent3"/>
    </w:rPr>
  </w:style>
  <w:style w:type="character" w:customStyle="1" w:styleId="Heading2Char">
    <w:name w:val="Heading 2 Char"/>
    <w:basedOn w:val="DefaultParagraphFont"/>
    <w:link w:val="Heading2"/>
    <w:uiPriority w:val="9"/>
    <w:rsid w:val="002B75B3"/>
    <w:rPr>
      <w:rFonts w:ascii="Avenir Next LT Pro" w:eastAsiaTheme="majorEastAsia" w:hAnsi="Avenir Next LT Pro" w:cstheme="majorBidi"/>
      <w:color w:val="196B24" w:themeColor="accent3"/>
      <w:sz w:val="32"/>
      <w:szCs w:val="32"/>
    </w:rPr>
  </w:style>
  <w:style w:type="character" w:customStyle="1" w:styleId="Heading3Char">
    <w:name w:val="Heading 3 Char"/>
    <w:basedOn w:val="DefaultParagraphFont"/>
    <w:link w:val="Heading3"/>
    <w:uiPriority w:val="9"/>
    <w:rsid w:val="002B75B3"/>
    <w:rPr>
      <w:rFonts w:ascii="Avenir Next LT Pro" w:eastAsiaTheme="majorEastAsia" w:hAnsi="Avenir Next LT Pro" w:cstheme="majorBidi"/>
      <w:i/>
      <w:color w:val="196B24" w:themeColor="accent3"/>
      <w:sz w:val="28"/>
      <w:szCs w:val="28"/>
    </w:rPr>
  </w:style>
  <w:style w:type="character" w:customStyle="1" w:styleId="Heading4Char">
    <w:name w:val="Heading 4 Char"/>
    <w:basedOn w:val="DefaultParagraphFont"/>
    <w:link w:val="Heading4"/>
    <w:uiPriority w:val="9"/>
    <w:rsid w:val="000E663E"/>
    <w:rPr>
      <w:rFonts w:ascii="Avenir Next LT Pro Demi" w:eastAsiaTheme="majorEastAsia" w:hAnsi="Avenir Next LT Pro Demi" w:cstheme="majorBidi"/>
      <w:b/>
      <w:iCs/>
      <w:sz w:val="24"/>
    </w:rPr>
  </w:style>
  <w:style w:type="character" w:customStyle="1" w:styleId="Heading5Char">
    <w:name w:val="Heading 5 Char"/>
    <w:basedOn w:val="DefaultParagraphFont"/>
    <w:link w:val="Heading5"/>
    <w:uiPriority w:val="9"/>
    <w:semiHidden/>
    <w:rsid w:val="002B75B3"/>
    <w:rPr>
      <w:rFonts w:ascii="Avenir Next LT Pro" w:eastAsiaTheme="majorEastAsia" w:hAnsi="Avenir Next LT Pro" w:cstheme="majorBidi"/>
      <w:color w:val="747474" w:themeColor="background2" w:themeShade="80"/>
      <w:sz w:val="24"/>
    </w:rPr>
  </w:style>
  <w:style w:type="character" w:customStyle="1" w:styleId="Heading6Char">
    <w:name w:val="Heading 6 Char"/>
    <w:basedOn w:val="DefaultParagraphFont"/>
    <w:link w:val="Heading6"/>
    <w:uiPriority w:val="9"/>
    <w:semiHidden/>
    <w:rsid w:val="002B75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75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75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75B3"/>
    <w:rPr>
      <w:rFonts w:eastAsiaTheme="majorEastAsia" w:cstheme="majorBidi"/>
      <w:color w:val="272727" w:themeColor="text1" w:themeTint="D8"/>
    </w:rPr>
  </w:style>
  <w:style w:type="paragraph" w:styleId="Title">
    <w:name w:val="Title"/>
    <w:basedOn w:val="Normal"/>
    <w:next w:val="Normal"/>
    <w:link w:val="TitleChar"/>
    <w:uiPriority w:val="10"/>
    <w:qFormat/>
    <w:rsid w:val="002B75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75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75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75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75B3"/>
    <w:pPr>
      <w:spacing w:before="160"/>
      <w:jc w:val="center"/>
    </w:pPr>
    <w:rPr>
      <w:i/>
      <w:iCs/>
      <w:color w:val="404040" w:themeColor="text1" w:themeTint="BF"/>
    </w:rPr>
  </w:style>
  <w:style w:type="character" w:customStyle="1" w:styleId="QuoteChar">
    <w:name w:val="Quote Char"/>
    <w:basedOn w:val="DefaultParagraphFont"/>
    <w:link w:val="Quote"/>
    <w:uiPriority w:val="29"/>
    <w:rsid w:val="002B75B3"/>
    <w:rPr>
      <w:i/>
      <w:iCs/>
      <w:color w:val="404040" w:themeColor="text1" w:themeTint="BF"/>
    </w:rPr>
  </w:style>
  <w:style w:type="paragraph" w:styleId="ListParagraph">
    <w:name w:val="List Paragraph"/>
    <w:basedOn w:val="Normal"/>
    <w:uiPriority w:val="34"/>
    <w:qFormat/>
    <w:rsid w:val="002B75B3"/>
    <w:pPr>
      <w:ind w:left="720"/>
      <w:contextualSpacing/>
    </w:pPr>
  </w:style>
  <w:style w:type="character" w:styleId="IntenseEmphasis">
    <w:name w:val="Intense Emphasis"/>
    <w:basedOn w:val="DefaultParagraphFont"/>
    <w:uiPriority w:val="21"/>
    <w:qFormat/>
    <w:rsid w:val="002B75B3"/>
    <w:rPr>
      <w:i/>
      <w:iCs/>
      <w:color w:val="0F4761" w:themeColor="accent1" w:themeShade="BF"/>
    </w:rPr>
  </w:style>
  <w:style w:type="paragraph" w:styleId="IntenseQuote">
    <w:name w:val="Intense Quote"/>
    <w:basedOn w:val="Normal"/>
    <w:next w:val="Normal"/>
    <w:link w:val="IntenseQuoteChar"/>
    <w:uiPriority w:val="30"/>
    <w:qFormat/>
    <w:rsid w:val="002B75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75B3"/>
    <w:rPr>
      <w:i/>
      <w:iCs/>
      <w:color w:val="0F4761" w:themeColor="accent1" w:themeShade="BF"/>
    </w:rPr>
  </w:style>
  <w:style w:type="character" w:styleId="IntenseReference">
    <w:name w:val="Intense Reference"/>
    <w:basedOn w:val="DefaultParagraphFont"/>
    <w:uiPriority w:val="32"/>
    <w:qFormat/>
    <w:rsid w:val="002B75B3"/>
    <w:rPr>
      <w:b/>
      <w:bCs/>
      <w:smallCaps/>
      <w:color w:val="0F4761" w:themeColor="accent1" w:themeShade="BF"/>
      <w:spacing w:val="5"/>
    </w:rPr>
  </w:style>
  <w:style w:type="paragraph" w:styleId="Header">
    <w:name w:val="header"/>
    <w:basedOn w:val="Normal"/>
    <w:link w:val="HeaderChar"/>
    <w:uiPriority w:val="99"/>
    <w:unhideWhenUsed/>
    <w:rsid w:val="002B75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5B3"/>
  </w:style>
  <w:style w:type="paragraph" w:styleId="Footer">
    <w:name w:val="footer"/>
    <w:basedOn w:val="Normal"/>
    <w:link w:val="FooterChar"/>
    <w:uiPriority w:val="99"/>
    <w:unhideWhenUsed/>
    <w:rsid w:val="002B75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5B3"/>
  </w:style>
  <w:style w:type="table" w:styleId="TableGrid">
    <w:name w:val="Table Grid"/>
    <w:basedOn w:val="TableNormal"/>
    <w:uiPriority w:val="39"/>
    <w:rsid w:val="00662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62399"/>
    <w:pPr>
      <w:pBdr>
        <w:top w:val="none" w:sz="0" w:space="0" w:color="auto"/>
        <w:left w:val="none" w:sz="0" w:space="0" w:color="auto"/>
        <w:bottom w:val="none" w:sz="0" w:space="0" w:color="auto"/>
        <w:right w:val="none" w:sz="0" w:space="0" w:color="auto"/>
      </w:pBdr>
      <w:shd w:val="clear" w:color="auto" w:fill="auto"/>
      <w:spacing w:before="240" w:after="0"/>
      <w:jc w:val="left"/>
      <w:outlineLvl w:val="9"/>
    </w:pPr>
    <w:rPr>
      <w:rFonts w:asciiTheme="majorHAnsi" w:hAnsiTheme="majorHAnsi"/>
      <w:color w:val="0F4761" w:themeColor="accent1" w:themeShade="BF"/>
      <w:kern w:val="0"/>
      <w:sz w:val="32"/>
      <w:szCs w:val="32"/>
      <w14:ligatures w14:val="none"/>
    </w:rPr>
  </w:style>
  <w:style w:type="paragraph" w:styleId="TOC1">
    <w:name w:val="toc 1"/>
    <w:basedOn w:val="Normal"/>
    <w:next w:val="Normal"/>
    <w:autoRedefine/>
    <w:uiPriority w:val="39"/>
    <w:unhideWhenUsed/>
    <w:rsid w:val="00662399"/>
    <w:pPr>
      <w:spacing w:after="100"/>
    </w:pPr>
  </w:style>
  <w:style w:type="character" w:styleId="Hyperlink">
    <w:name w:val="Hyperlink"/>
    <w:basedOn w:val="DefaultParagraphFont"/>
    <w:uiPriority w:val="99"/>
    <w:unhideWhenUsed/>
    <w:rsid w:val="00662399"/>
    <w:rPr>
      <w:color w:val="467886" w:themeColor="hyperlink"/>
      <w:u w:val="single"/>
    </w:rPr>
  </w:style>
  <w:style w:type="paragraph" w:styleId="NoSpacing">
    <w:name w:val="No Spacing"/>
    <w:uiPriority w:val="1"/>
    <w:qFormat/>
    <w:rsid w:val="00E03152"/>
    <w:pPr>
      <w:spacing w:after="0" w:line="240" w:lineRule="auto"/>
    </w:pPr>
    <w:rPr>
      <w:rFonts w:ascii="Calibri" w:eastAsia="Times New Roman" w:hAnsi="Calibri"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89FFC-7521-4145-BD2D-B711A7E4D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Peterson</dc:creator>
  <cp:keywords/>
  <dc:description/>
  <cp:lastModifiedBy>Emily Peterson</cp:lastModifiedBy>
  <cp:revision>11</cp:revision>
  <dcterms:created xsi:type="dcterms:W3CDTF">2024-04-17T19:12:00Z</dcterms:created>
  <dcterms:modified xsi:type="dcterms:W3CDTF">2024-06-20T20:08:00Z</dcterms:modified>
</cp:coreProperties>
</file>